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ind w:right="1272" w:left="7056"/>
        <w:spacing w:before="10" w:after="2268" w:line="240" w:lineRule="auto"/>
        <w:jc w:val="left"/>
      </w:pPr>
      <w:r>
        <w:drawing>
          <wp:inline>
            <wp:extent cx="2252345" cy="716280"/>
            <wp:docPr id="1" name="pic"/>
            <a:graphic>
              <a:graphicData uri="http://schemas.openxmlformats.org/drawingml/2006/picture">
                <pic:pic>
                  <pic:nvPicPr>
                    <pic:cNvPr id="2" name="test1"/>
                    <pic:cNvPicPr preferRelativeResize="false"/>
                  </pic:nvPicPr>
                  <pic:blipFill>
                    <a:blip r:embed="drId2"/>
                    <a:stretch>
                      <a:fillRect/>
                    </a:stretch>
                  </pic:blipFill>
                  <pic:spPr>
                    <a:xfrm>
                      <a:off x="0" y="0"/>
                      <a:ext cx="2252345" cy="716280"/>
                    </a:xfrm>
                    <a:prstGeom prst="rect">
                      <a:avLst/>
                    </a:prstGeom>
                  </pic:spPr>
                </pic:pic>
              </a:graphicData>
            </a:graphic>
          </wp:inline>
        </w:drawing>
      </w:r>
    </w:p>
    <w:p>
      <w:pPr>
        <w:ind w:right="0" w:left="1440" w:firstLine="0"/>
        <w:spacing w:before="0" w:after="0" w:line="211" w:lineRule="auto"/>
        <w:jc w:val="left"/>
        <w:rPr>
          <w:b w:val="true"/>
          <w:color w:val="#109994"/>
          <w:sz w:val="59"/>
          <w:lang w:val="en-US"/>
          <w:spacing w:val="0"/>
          <w:w w:val="90"/>
          <w:strike w:val="false"/>
          <w:vertAlign w:val="baseline"/>
          <w:rFonts w:ascii="Arial" w:hAnsi="Arial"/>
        </w:rPr>
      </w:pPr>
      <w:r>
        <w:rPr>
          <w:b w:val="true"/>
          <w:color w:val="#109994"/>
          <w:sz w:val="59"/>
          <w:lang w:val="en-US"/>
          <w:spacing w:val="0"/>
          <w:w w:val="90"/>
          <w:strike w:val="false"/>
          <w:vertAlign w:val="baseline"/>
          <w:rFonts w:ascii="Arial" w:hAnsi="Arial"/>
        </w:rPr>
        <w:t xml:space="preserve">The NHS Constitution:</w:t>
      </w:r>
    </w:p>
    <w:p>
      <w:pPr>
        <w:ind w:right="0" w:left="1440" w:firstLine="0"/>
        <w:spacing w:before="0" w:after="0" w:line="240" w:lineRule="auto"/>
        <w:jc w:val="left"/>
        <w:rPr>
          <w:b w:val="true"/>
          <w:color w:val="#109994"/>
          <w:sz w:val="59"/>
          <w:lang w:val="en-US"/>
          <w:spacing w:val="0"/>
          <w:w w:val="90"/>
          <w:strike w:val="false"/>
          <w:vertAlign w:val="baseline"/>
          <w:rFonts w:ascii="Arial" w:hAnsi="Arial"/>
        </w:rPr>
      </w:pPr>
      <w:r>
        <w:rPr>
          <w:b w:val="true"/>
          <w:color w:val="#109994"/>
          <w:sz w:val="59"/>
          <w:lang w:val="en-US"/>
          <w:spacing w:val="0"/>
          <w:w w:val="90"/>
          <w:strike w:val="false"/>
          <w:vertAlign w:val="baseline"/>
          <w:rFonts w:ascii="Arial" w:hAnsi="Arial"/>
        </w:rPr>
        <w:t xml:space="preserve">Government response</w:t>
      </w:r>
    </w:p>
    <w:p>
      <w:pPr>
        <w:ind w:right="0" w:left="1440" w:firstLine="0"/>
        <w:spacing w:before="0" w:after="0" w:line="199" w:lineRule="auto"/>
        <w:jc w:val="left"/>
        <w:rPr>
          <w:b w:val="true"/>
          <w:color w:val="#109994"/>
          <w:sz w:val="59"/>
          <w:lang w:val="en-US"/>
          <w:spacing w:val="0"/>
          <w:w w:val="90"/>
          <w:strike w:val="false"/>
          <w:vertAlign w:val="baseline"/>
          <w:rFonts w:ascii="Arial" w:hAnsi="Arial"/>
        </w:rPr>
      </w:pPr>
      <w:r>
        <w:rPr>
          <w:b w:val="true"/>
          <w:color w:val="#109994"/>
          <w:sz w:val="59"/>
          <w:lang w:val="en-US"/>
          <w:spacing w:val="0"/>
          <w:w w:val="90"/>
          <w:strike w:val="false"/>
          <w:vertAlign w:val="baseline"/>
          <w:rFonts w:ascii="Arial" w:hAnsi="Arial"/>
        </w:rPr>
        <w:t xml:space="preserve">to consultation on new</w:t>
      </w:r>
    </w:p>
    <w:p>
      <w:pPr>
        <w:ind w:right="0" w:left="1440" w:firstLine="0"/>
        <w:spacing w:before="0" w:after="720" w:line="240" w:lineRule="auto"/>
        <w:jc w:val="left"/>
        <w:rPr>
          <w:b w:val="true"/>
          <w:color w:val="#109994"/>
          <w:sz w:val="59"/>
          <w:lang w:val="en-US"/>
          <w:spacing w:val="0"/>
          <w:w w:val="90"/>
          <w:strike w:val="false"/>
          <w:vertAlign w:val="baseline"/>
          <w:rFonts w:ascii="Arial" w:hAnsi="Arial"/>
        </w:rPr>
      </w:pPr>
      <w:r>
        <w:rPr>
          <w:b w:val="true"/>
          <w:color w:val="#109994"/>
          <w:sz w:val="59"/>
          <w:lang w:val="en-US"/>
          <w:spacing w:val="0"/>
          <w:w w:val="90"/>
          <w:strike w:val="false"/>
          <w:vertAlign w:val="baseline"/>
          <w:rFonts w:ascii="Arial" w:hAnsi="Arial"/>
        </w:rPr>
        <w:t xml:space="preserve">patient rights</w:t>
      </w:r>
    </w:p>
    <w:p>
      <w:pPr>
        <w:ind w:right="0" w:left="0"/>
        <w:spacing w:before="0" w:after="0" w:line="240" w:lineRule="auto"/>
        <w:jc w:val="center"/>
      </w:pPr>
      <w:r>
        <w:drawing>
          <wp:inline>
            <wp:extent cx="7562215" cy="2931795"/>
            <wp:docPr id="3" name="pic"/>
            <a:graphic>
              <a:graphicData uri="http://schemas.openxmlformats.org/drawingml/2006/picture">
                <pic:pic>
                  <pic:nvPicPr>
                    <pic:cNvPr id="4" name="test1"/>
                    <pic:cNvPicPr preferRelativeResize="false"/>
                  </pic:nvPicPr>
                  <pic:blipFill>
                    <a:blip r:embed="drId4"/>
                    <a:stretch>
                      <a:fillRect/>
                    </a:stretch>
                  </pic:blipFill>
                  <pic:spPr>
                    <a:xfrm>
                      <a:off x="0" y="0"/>
                      <a:ext cx="7562215" cy="2931795"/>
                    </a:xfrm>
                    <a:prstGeom prst="rect">
                      <a:avLst/>
                    </a:prstGeom>
                  </pic:spPr>
                </pic:pic>
              </a:graphicData>
            </a:graphic>
          </wp:inline>
        </w:drawing>
      </w:r>
    </w:p>
    <w:p>
      <w:pPr>
        <w:sectPr>
          <w:pgSz w:w="11918" w:h="16854" w:orient="portrait"/>
          <w:type w:val="nextPage"/>
          <w:textDirection w:val="lrTb"/>
          <w:pgMar w:bottom="4188" w:top="956" w:right="0" w:left="4" w:header="720" w:footer="720"/>
          <w:titlePg w:val="false"/>
        </w:sectPr>
      </w:pPr>
    </w:p>
    <w:p>
      <w:pPr>
        <w:ind w:right="0" w:left="144" w:firstLine="0"/>
        <w:spacing w:before="0" w:after="0" w:line="240" w:lineRule="auto"/>
        <w:jc w:val="left"/>
        <w:shd w:val="solid" w:color="#000000" w:fill="#000000"/>
        <w:rPr>
          <w:b w:val="true"/>
          <w:color w:val="#FFFFFF"/>
          <w:sz w:val="16"/>
          <w:lang w:val="en-US"/>
          <w:spacing w:val="18"/>
          <w:w w:val="100"/>
          <w:strike w:val="false"/>
          <w:vertAlign w:val="baseline"/>
          <w:rFonts w:ascii="Arial Narrow" w:hAnsi="Arial Narrow"/>
        </w:rPr>
      </w:pPr>
      <w:r>
        <w:rPr>
          <w:b w:val="true"/>
          <w:color w:val="#FFFFFF"/>
          <w:sz w:val="16"/>
          <w:lang w:val="en-US"/>
          <w:spacing w:val="18"/>
          <w:w w:val="100"/>
          <w:strike w:val="false"/>
          <w:vertAlign w:val="baseline"/>
          <w:rFonts w:ascii="Arial Narrow" w:hAnsi="Arial Narrow"/>
        </w:rPr>
        <w:t xml:space="preserve">DH INFORMATION READER BOX</w:t>
      </w:r>
      <w:r>
        <w:rPr>
          <w:b w:val="true"/>
          <w:color w:val="#FFFFFF"/>
          <w:sz w:val="6"/>
          <w:lang w:val="en-US"/>
          <w:spacing w:val="18"/>
          <w:w w:val="100"/>
          <w:strike w:val="false"/>
          <w:vertAlign w:val="baseline"/>
          <w:rFonts w:ascii="Arial" w:hAnsi="Arial"/>
        </w:rPr>
      </w:r>
    </w:p>
    <w:p>
      <w:pPr>
        <w:spacing w:before="148" w:after="0" w:line="20" w:lineRule="exact"/>
      </w:pPr>
    </w:p>
    <w:tbl>
      <w:tblPr>
        <w:jc w:val="left"/>
        <w:tblInd w:w="10" w:type="dxa"/>
        <w:tblLayout w:type="fixed"/>
        <w:tblCellMar>
          <w:left w:w="0" w:type="dxa"/>
          <w:right w:w="0" w:type="dxa"/>
        </w:tblCellMar>
      </w:tblPr>
      <w:tblGrid>
        <w:gridCol w:w="1925"/>
        <w:gridCol w:w="4281"/>
      </w:tblGrid>
      <w:tr>
        <w:trPr>
          <w:trHeight w:val="1142"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72" w:after="0" w:line="240" w:lineRule="auto"/>
              <w:jc w:val="left"/>
              <w:rPr>
                <w:b w:val="true"/>
                <w:color w:val="#000000"/>
                <w:sz w:val="17"/>
                <w:lang w:val="en-US"/>
                <w:spacing w:val="0"/>
                <w:w w:val="100"/>
                <w:strike w:val="false"/>
                <w:vertAlign w:val="baseline"/>
                <w:rFonts w:ascii="Arial Narrow" w:hAnsi="Arial Narrow"/>
              </w:rPr>
            </w:pPr>
            <w:r>
              <w:rPr>
                <w:b w:val="true"/>
                <w:color w:val="#000000"/>
                <w:sz w:val="17"/>
                <w:lang w:val="en-US"/>
                <w:spacing w:val="0"/>
                <w:w w:val="100"/>
                <w:strike w:val="false"/>
                <w:vertAlign w:val="baseline"/>
                <w:rFonts w:ascii="Arial Narrow" w:hAnsi="Arial Narrow"/>
              </w:rPr>
              <w:t xml:space="preserve">Policy</w:t>
            </w:r>
            <w:r>
              <w:rPr>
                <w:color w:val="#000000"/>
                <w:sz w:val="16"/>
                <w:lang w:val="en-US"/>
                <w:spacing w:val="0"/>
                <w:w w:val="100"/>
                <w:strike w:val="false"/>
                <w:vertAlign w:val="baseline"/>
                <w:rFonts w:ascii="Tahoma" w:hAnsi="Tahoma"/>
              </w:rPr>
            </w:r>
          </w:p>
          <w:p>
            <w:pPr>
              <w:ind w:right="756" w:left="96" w:firstLine="0"/>
              <w:spacing w:before="0" w:after="0" w:line="240" w:lineRule="auto"/>
              <w:jc w:val="both"/>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HR/Workforce </w:t>
            </w:r>
            <w:r>
              <w:rPr>
                <w:color w:val="#000000"/>
                <w:sz w:val="16"/>
                <w:lang w:val="en-US"/>
                <w:spacing w:val="0"/>
                <w:w w:val="100"/>
                <w:strike w:val="false"/>
                <w:vertAlign w:val="baseline"/>
                <w:rFonts w:ascii="Tahoma" w:hAnsi="Tahoma"/>
              </w:rPr>
              <w:t xml:space="preserve">Management Planning</w:t>
            </w:r>
          </w:p>
          <w:p>
            <w:pPr>
              <w:ind w:right="0" w:left="96" w:firstLine="0"/>
              <w:spacing w:before="0" w:after="0" w:line="206" w:lineRule="auto"/>
              <w:jc w:val="left"/>
              <w:rPr>
                <w:color w:val="#000000"/>
                <w:sz w:val="16"/>
                <w:lang w:val="en-US"/>
                <w:spacing w:val="0"/>
                <w:w w:val="100"/>
                <w:strike w:val="false"/>
                <w:vertAlign w:val="baseline"/>
                <w:rFonts w:ascii="Tahoma" w:hAnsi="Tahoma"/>
              </w:rPr>
            </w:pPr>
            <w:r>
              <w:rPr>
                <w:color w:val="#000000"/>
                <w:sz w:val="16"/>
                <w:lang w:val="en-US"/>
                <w:spacing w:val="0"/>
                <w:w w:val="100"/>
                <w:strike w:val="false"/>
                <w:vertAlign w:val="baseline"/>
                <w:rFonts w:ascii="Tahoma" w:hAnsi="Tahoma"/>
              </w:rPr>
              <w:t xml:space="preserve">Clinical</w:t>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3024" w:left="108" w:firstLine="0"/>
              <w:spacing w:before="72" w:after="0" w:line="240" w:lineRule="auto"/>
              <w:jc w:val="left"/>
              <w:rPr>
                <w:color w:val="#000000"/>
                <w:sz w:val="16"/>
                <w:lang w:val="en-US"/>
                <w:spacing w:val="0"/>
                <w:w w:val="100"/>
                <w:strike w:val="false"/>
                <w:vertAlign w:val="baseline"/>
                <w:rFonts w:ascii="Tahoma" w:hAnsi="Tahoma"/>
              </w:rPr>
            </w:pPr>
            <w:r>
              <w:rPr>
                <w:color w:val="#000000"/>
                <w:sz w:val="16"/>
                <w:lang w:val="en-US"/>
                <w:spacing w:val="0"/>
                <w:w w:val="100"/>
                <w:strike w:val="false"/>
                <w:vertAlign w:val="baseline"/>
                <w:rFonts w:ascii="Tahoma" w:hAnsi="Tahoma"/>
              </w:rPr>
              <w:t xml:space="preserve">Estates</w:t>
            </w:r>
            <w:r>
              <w:rPr>
                <w:color w:val="#000000"/>
                <w:sz w:val="6"/>
                <w:lang w:val="en-US"/>
                <w:spacing w:val="0"/>
                <w:w w:val="100"/>
                <w:strike w:val="false"/>
                <w:vertAlign w:val="baseline"/>
                <w:rFonts w:ascii="Arial" w:hAnsi="Arial"/>
              </w:rPr>
              <w:t xml:space="preserve"> </w:t>
            </w:r>
            <w:r>
              <w:rPr>
                <w:color w:val="#000000"/>
                <w:sz w:val="16"/>
                <w:lang w:val="en-US"/>
                <w:spacing w:val="2"/>
                <w:w w:val="100"/>
                <w:strike w:val="false"/>
                <w:vertAlign w:val="baseline"/>
                <w:rFonts w:ascii="Tahoma" w:hAnsi="Tahoma"/>
              </w:rPr>
              <w:t xml:space="preserve">Commissioning</w:t>
            </w:r>
          </w:p>
          <w:p>
            <w:pPr>
              <w:ind w:right="1764" w:left="108" w:firstLine="0"/>
              <w:spacing w:before="0" w:after="0" w:line="240" w:lineRule="auto"/>
              <w:jc w:val="both"/>
              <w:rPr>
                <w:color w:val="#000000"/>
                <w:sz w:val="16"/>
                <w:lang w:val="en-US"/>
                <w:spacing w:val="8"/>
                <w:w w:val="100"/>
                <w:strike w:val="false"/>
                <w:vertAlign w:val="baseline"/>
                <w:rFonts w:ascii="Tahoma" w:hAnsi="Tahoma"/>
              </w:rPr>
            </w:pPr>
            <w:r>
              <w:rPr>
                <w:color w:val="#000000"/>
                <w:sz w:val="16"/>
                <w:lang w:val="en-US"/>
                <w:spacing w:val="8"/>
                <w:w w:val="100"/>
                <w:strike w:val="false"/>
                <w:vertAlign w:val="baseline"/>
                <w:rFonts w:ascii="Tahoma" w:hAnsi="Tahoma"/>
              </w:rPr>
              <w:t xml:space="preserve">IM &amp; T </w:t>
            </w:r>
            <w:r>
              <w:rPr>
                <w:color w:val="#000000"/>
                <w:sz w:val="16"/>
                <w:lang w:val="en-US"/>
                <w:spacing w:val="5"/>
                <w:w w:val="100"/>
                <w:strike w:val="false"/>
                <w:vertAlign w:val="baseline"/>
                <w:rFonts w:ascii="Tahoma" w:hAnsi="Tahoma"/>
              </w:rPr>
              <w:t xml:space="preserve">Finance </w:t>
            </w:r>
            <w:r>
              <w:rPr>
                <w:color w:val="#000000"/>
                <w:sz w:val="16"/>
                <w:lang w:val="en-US"/>
                <w:spacing w:val="1"/>
                <w:w w:val="100"/>
                <w:strike w:val="false"/>
                <w:vertAlign w:val="baseline"/>
                <w:rFonts w:ascii="Tahoma" w:hAnsi="Tahoma"/>
              </w:rPr>
              <w:t xml:space="preserve">Social Care/Partnership Working</w:t>
            </w:r>
            <w:r>
              <w:rPr>
                <w:color w:val="#000000"/>
                <w:sz w:val="6"/>
                <w:lang w:val="en-US"/>
                <w:spacing w:val="1"/>
                <w:w w:val="100"/>
                <w:strike w:val="false"/>
                <w:vertAlign w:val="baseline"/>
                <w:rFonts w:ascii="Arial" w:hAnsi="Arial"/>
              </w:rPr>
            </w:r>
          </w:p>
        </w:tc>
      </w:tr>
      <w:tr>
        <w:trPr>
          <w:trHeight w:val="298" w:hRule="exact"/>
        </w:trPr>
        <w:tc>
          <w:tcPr>
            <w:gridSpan w:val="1"/>
            <w:tcBorders>
              <w:top w:val="single" w:sz="4" w:color="#000000"/>
              <w:bottom w:val="single" w:sz="4" w:color="#000000"/>
              <w:left w:val="single" w:sz="4" w:color="#000000"/>
              <w:right w:val="none" w:sz="0" w:color="#000000"/>
            </w:tcBorders>
            <w:tcW w:w="1935" w:type="auto"/>
            <w:textDirection w:val="lrTb"/>
            <w:vAlign w:val="center"/>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Document purpose</w:t>
            </w:r>
            <w:r>
              <w:rPr>
                <w:color w:val="#000000"/>
                <w:sz w:val="16"/>
                <w:lang w:val="en-US"/>
                <w:spacing w:val="6"/>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center"/>
          </w:tcPr>
          <w:p>
            <w:pPr>
              <w:ind w:right="0" w:left="125" w:firstLine="0"/>
              <w:spacing w:before="0" w:after="0" w:line="240" w:lineRule="auto"/>
              <w:jc w:val="left"/>
              <w:rPr>
                <w:color w:val="#000000"/>
                <w:sz w:val="16"/>
                <w:lang w:val="en-US"/>
                <w:spacing w:val="0"/>
                <w:w w:val="100"/>
                <w:strike w:val="false"/>
                <w:vertAlign w:val="baseline"/>
                <w:rFonts w:ascii="Tahoma" w:hAnsi="Tahoma"/>
              </w:rPr>
            </w:pPr>
            <w:r>
              <w:rPr>
                <w:color w:val="#000000"/>
                <w:sz w:val="16"/>
                <w:lang w:val="en-US"/>
                <w:spacing w:val="0"/>
                <w:w w:val="100"/>
                <w:strike w:val="false"/>
                <w:vertAlign w:val="baseline"/>
                <w:rFonts w:ascii="Tahoma" w:hAnsi="Tahoma"/>
              </w:rPr>
              <w:t xml:space="preserve">For Information</w:t>
            </w:r>
            <w:r>
              <w:rPr>
                <w:color w:val="#000000"/>
                <w:sz w:val="6"/>
                <w:lang w:val="en-US"/>
                <w:spacing w:val="0"/>
                <w:w w:val="100"/>
                <w:strike w:val="false"/>
                <w:vertAlign w:val="baseline"/>
                <w:rFonts w:ascii="Arial" w:hAnsi="Arial"/>
              </w:rPr>
            </w:r>
          </w:p>
        </w:tc>
      </w:tr>
      <w:tr>
        <w:trPr>
          <w:trHeight w:val="302" w:hRule="exact"/>
        </w:trPr>
        <w:tc>
          <w:tcPr>
            <w:gridSpan w:val="1"/>
            <w:tcBorders>
              <w:top w:val="single" w:sz="4" w:color="#000000"/>
              <w:bottom w:val="single" w:sz="4" w:color="#000000"/>
              <w:left w:val="single" w:sz="4" w:color="#000000"/>
              <w:right w:val="none" w:sz="0" w:color="#000000"/>
            </w:tcBorders>
            <w:tcW w:w="1935" w:type="auto"/>
            <w:textDirection w:val="lrTb"/>
            <w:vAlign w:val="center"/>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Gateway reference</w:t>
            </w:r>
          </w:p>
        </w:tc>
        <w:tc>
          <w:tcPr>
            <w:gridSpan w:val="1"/>
            <w:tcBorders>
              <w:top w:val="single" w:sz="4" w:color="#000000"/>
              <w:bottom w:val="single" w:sz="4" w:color="#000000"/>
              <w:left w:val="none" w:sz="0" w:color="#000000"/>
              <w:right w:val="single" w:sz="4" w:color="#000000"/>
            </w:tcBorders>
            <w:tcW w:w="6216" w:type="auto"/>
            <w:textDirection w:val="lrTb"/>
            <w:vAlign w:val="center"/>
          </w:tcPr>
          <w:p>
            <w:pPr>
              <w:ind w:right="0" w:left="125" w:firstLine="0"/>
              <w:spacing w:before="0" w:after="0" w:line="240" w:lineRule="auto"/>
              <w:jc w:val="left"/>
              <w:rPr>
                <w:color w:val="#000000"/>
                <w:sz w:val="16"/>
                <w:lang w:val="en-US"/>
                <w:spacing w:val="0"/>
                <w:w w:val="100"/>
                <w:strike w:val="false"/>
                <w:vertAlign w:val="baseline"/>
                <w:rFonts w:ascii="Tahoma" w:hAnsi="Tahoma"/>
              </w:rPr>
            </w:pPr>
            <w:r>
              <w:rPr>
                <w:color w:val="#000000"/>
                <w:sz w:val="16"/>
                <w:lang w:val="en-US"/>
                <w:spacing w:val="0"/>
                <w:w w:val="100"/>
                <w:strike w:val="false"/>
                <w:vertAlign w:val="baseline"/>
                <w:rFonts w:ascii="Tahoma" w:hAnsi="Tahoma"/>
              </w:rPr>
              <w:t xml:space="preserve">13675</w:t>
            </w:r>
            <w:r>
              <w:rPr>
                <w:color w:val="#000000"/>
                <w:sz w:val="6"/>
                <w:lang w:val="en-US"/>
                <w:spacing w:val="0"/>
                <w:w w:val="100"/>
                <w:strike w:val="false"/>
                <w:vertAlign w:val="baseline"/>
                <w:rFonts w:ascii="Arial" w:hAnsi="Arial"/>
              </w:rPr>
            </w:r>
          </w:p>
        </w:tc>
      </w:tr>
      <w:tr>
        <w:trPr>
          <w:trHeight w:val="500"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0" w:after="0" w:line="240" w:lineRule="auto"/>
              <w:jc w:val="left"/>
              <w:rPr>
                <w:b w:val="true"/>
                <w:color w:val="#000000"/>
                <w:sz w:val="17"/>
                <w:lang w:val="en-US"/>
                <w:spacing w:val="0"/>
                <w:w w:val="100"/>
                <w:strike w:val="false"/>
                <w:vertAlign w:val="baseline"/>
                <w:rFonts w:ascii="Arial Narrow" w:hAnsi="Arial Narrow"/>
              </w:rPr>
            </w:pPr>
            <w:r>
              <w:rPr>
                <w:b w:val="true"/>
                <w:color w:val="#000000"/>
                <w:sz w:val="17"/>
                <w:lang w:val="en-US"/>
                <w:spacing w:val="0"/>
                <w:w w:val="100"/>
                <w:strike w:val="false"/>
                <w:vertAlign w:val="baseline"/>
                <w:rFonts w:ascii="Arial Narrow" w:hAnsi="Arial Narrow"/>
              </w:rPr>
              <w:t xml:space="preserve">Title</w:t>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648" w:left="108" w:firstLine="0"/>
              <w:spacing w:before="36" w:after="0" w:line="240" w:lineRule="auto"/>
              <w:jc w:val="left"/>
              <w:rPr>
                <w:color w:val="#000000"/>
                <w:sz w:val="16"/>
                <w:lang w:val="en-US"/>
                <w:spacing w:val="-1"/>
                <w:w w:val="100"/>
                <w:strike w:val="false"/>
                <w:vertAlign w:val="baseline"/>
                <w:rFonts w:ascii="Tahoma" w:hAnsi="Tahoma"/>
              </w:rPr>
            </w:pPr>
            <w:r>
              <w:rPr>
                <w:color w:val="#000000"/>
                <w:sz w:val="16"/>
                <w:lang w:val="en-US"/>
                <w:spacing w:val="-1"/>
                <w:w w:val="100"/>
                <w:strike w:val="false"/>
                <w:vertAlign w:val="baseline"/>
                <w:rFonts w:ascii="Tahoma" w:hAnsi="Tahoma"/>
              </w:rPr>
              <w:t xml:space="preserve">The NHS Constitution: Government response to </w:t>
            </w:r>
            <w:r>
              <w:rPr>
                <w:color w:val="#000000"/>
                <w:sz w:val="16"/>
                <w:lang w:val="en-US"/>
                <w:spacing w:val="3"/>
                <w:w w:val="100"/>
                <w:strike w:val="false"/>
                <w:vertAlign w:val="baseline"/>
                <w:rFonts w:ascii="Tahoma" w:hAnsi="Tahoma"/>
              </w:rPr>
              <w:t xml:space="preserve">consultation on new patient rights</w:t>
            </w:r>
            <w:r>
              <w:rPr>
                <w:color w:val="#000000"/>
                <w:sz w:val="6"/>
                <w:lang w:val="en-US"/>
                <w:spacing w:val="3"/>
                <w:w w:val="100"/>
                <w:strike w:val="false"/>
                <w:vertAlign w:val="baseline"/>
                <w:rFonts w:ascii="Arial" w:hAnsi="Arial"/>
              </w:rPr>
            </w:r>
          </w:p>
        </w:tc>
      </w:tr>
      <w:tr>
        <w:trPr>
          <w:trHeight w:val="302" w:hRule="exact"/>
        </w:trPr>
        <w:tc>
          <w:tcPr>
            <w:gridSpan w:val="1"/>
            <w:tcBorders>
              <w:top w:val="single" w:sz="4" w:color="#000000"/>
              <w:bottom w:val="single" w:sz="4" w:color="#000000"/>
              <w:left w:val="single" w:sz="4" w:color="#000000"/>
              <w:right w:val="none" w:sz="0" w:color="#000000"/>
            </w:tcBorders>
            <w:tcW w:w="1935" w:type="auto"/>
            <w:textDirection w:val="lrTb"/>
            <w:vAlign w:val="center"/>
          </w:tcPr>
          <w:p>
            <w:pPr>
              <w:ind w:right="0" w:left="96" w:firstLine="0"/>
              <w:spacing w:before="0" w:after="0" w:line="240" w:lineRule="auto"/>
              <w:jc w:val="left"/>
              <w:rPr>
                <w:b w:val="true"/>
                <w:color w:val="#000000"/>
                <w:sz w:val="17"/>
                <w:lang w:val="en-US"/>
                <w:spacing w:val="0"/>
                <w:w w:val="100"/>
                <w:strike w:val="false"/>
                <w:vertAlign w:val="baseline"/>
                <w:rFonts w:ascii="Arial Narrow" w:hAnsi="Arial Narrow"/>
              </w:rPr>
            </w:pPr>
            <w:r>
              <w:rPr>
                <w:b w:val="true"/>
                <w:color w:val="#000000"/>
                <w:sz w:val="17"/>
                <w:lang w:val="en-US"/>
                <w:spacing w:val="0"/>
                <w:w w:val="100"/>
                <w:strike w:val="false"/>
                <w:vertAlign w:val="baseline"/>
                <w:rFonts w:ascii="Arial Narrow" w:hAnsi="Arial Narrow"/>
              </w:rPr>
              <w:t xml:space="preserve">Author</w:t>
            </w:r>
            <w:r>
              <w:rPr>
                <w:color w:val="#000000"/>
                <w:sz w:val="16"/>
                <w:lang w:val="en-US"/>
                <w:spacing w:val="0"/>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center"/>
          </w:tcPr>
          <w:p>
            <w:pPr>
              <w:ind w:right="0" w:left="125" w:firstLine="0"/>
              <w:spacing w:before="0" w:after="0" w:line="240" w:lineRule="auto"/>
              <w:jc w:val="left"/>
              <w:rPr>
                <w:color w:val="#000000"/>
                <w:sz w:val="16"/>
                <w:lang w:val="en-US"/>
                <w:spacing w:val="0"/>
                <w:w w:val="100"/>
                <w:strike w:val="false"/>
                <w:vertAlign w:val="baseline"/>
                <w:rFonts w:ascii="Tahoma" w:hAnsi="Tahoma"/>
              </w:rPr>
            </w:pPr>
            <w:r>
              <w:rPr>
                <w:color w:val="#000000"/>
                <w:sz w:val="16"/>
                <w:lang w:val="en-US"/>
                <w:spacing w:val="0"/>
                <w:w w:val="100"/>
                <w:strike w:val="false"/>
                <w:vertAlign w:val="baseline"/>
                <w:rFonts w:ascii="Tahoma" w:hAnsi="Tahoma"/>
              </w:rPr>
              <w:t xml:space="preserve">DH</w:t>
            </w:r>
            <w:r>
              <w:rPr>
                <w:color w:val="#000000"/>
                <w:sz w:val="6"/>
                <w:lang w:val="en-US"/>
                <w:spacing w:val="0"/>
                <w:w w:val="100"/>
                <w:strike w:val="false"/>
                <w:vertAlign w:val="baseline"/>
                <w:rFonts w:ascii="Arial" w:hAnsi="Arial"/>
              </w:rPr>
            </w:r>
          </w:p>
        </w:tc>
      </w:tr>
      <w:tr>
        <w:trPr>
          <w:trHeight w:val="298" w:hRule="exact"/>
        </w:trPr>
        <w:tc>
          <w:tcPr>
            <w:gridSpan w:val="1"/>
            <w:tcBorders>
              <w:top w:val="single" w:sz="4" w:color="#000000"/>
              <w:bottom w:val="single" w:sz="4" w:color="#000000"/>
              <w:left w:val="single" w:sz="4" w:color="#000000"/>
              <w:right w:val="none" w:sz="0" w:color="#000000"/>
            </w:tcBorders>
            <w:tcW w:w="1935" w:type="auto"/>
            <w:textDirection w:val="lrTb"/>
            <w:vAlign w:val="center"/>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Publication date</w:t>
            </w:r>
            <w:r>
              <w:rPr>
                <w:color w:val="#000000"/>
                <w:sz w:val="16"/>
                <w:lang w:val="en-US"/>
                <w:spacing w:val="6"/>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center"/>
          </w:tcPr>
          <w:p>
            <w:pPr>
              <w:ind w:right="0" w:left="125" w:firstLine="0"/>
              <w:spacing w:before="0" w:after="0" w:line="240" w:lineRule="auto"/>
              <w:jc w:val="left"/>
              <w:rPr>
                <w:color w:val="#000000"/>
                <w:sz w:val="16"/>
                <w:lang w:val="en-US"/>
                <w:spacing w:val="4"/>
                <w:w w:val="100"/>
                <w:strike w:val="false"/>
                <w:vertAlign w:val="baseline"/>
                <w:rFonts w:ascii="Tahoma" w:hAnsi="Tahoma"/>
              </w:rPr>
            </w:pPr>
            <w:r>
              <w:rPr>
                <w:color w:val="#000000"/>
                <w:sz w:val="16"/>
                <w:lang w:val="en-US"/>
                <w:spacing w:val="4"/>
                <w:w w:val="100"/>
                <w:strike w:val="false"/>
                <w:vertAlign w:val="baseline"/>
                <w:rFonts w:ascii="Tahoma" w:hAnsi="Tahoma"/>
              </w:rPr>
              <w:t xml:space="preserve">8 March 2010</w:t>
            </w:r>
            <w:r>
              <w:rPr>
                <w:color w:val="#000000"/>
                <w:sz w:val="6"/>
                <w:lang w:val="en-US"/>
                <w:spacing w:val="4"/>
                <w:w w:val="100"/>
                <w:strike w:val="false"/>
                <w:vertAlign w:val="baseline"/>
                <w:rFonts w:ascii="Arial" w:hAnsi="Arial"/>
              </w:rPr>
            </w:r>
          </w:p>
        </w:tc>
      </w:tr>
      <w:tr>
        <w:trPr>
          <w:trHeight w:val="1502"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Target audience</w:t>
            </w:r>
            <w:r>
              <w:rPr>
                <w:color w:val="#000000"/>
                <w:sz w:val="16"/>
                <w:lang w:val="en-US"/>
                <w:spacing w:val="6"/>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432" w:left="108" w:firstLine="0"/>
              <w:spacing w:before="36" w:after="0" w:line="240" w:lineRule="auto"/>
              <w:jc w:val="both"/>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PCT CEs, NHS Trust CEs, SHA CEs, Care Trust CEs, </w:t>
            </w:r>
            <w:r>
              <w:rPr>
                <w:color w:val="#000000"/>
                <w:sz w:val="16"/>
                <w:lang w:val="en-US"/>
                <w:spacing w:val="2"/>
                <w:w w:val="100"/>
                <w:strike w:val="false"/>
                <w:vertAlign w:val="baseline"/>
                <w:rFonts w:ascii="Tahoma" w:hAnsi="Tahoma"/>
              </w:rPr>
              <w:t xml:space="preserve">Foundation Trust CEs, Medical Directors, Directors </w:t>
            </w:r>
            <w:r>
              <w:rPr>
                <w:color w:val="#000000"/>
                <w:sz w:val="16"/>
                <w:lang w:val="en-US"/>
                <w:spacing w:val="0"/>
                <w:w w:val="100"/>
                <w:strike w:val="false"/>
                <w:vertAlign w:val="baseline"/>
                <w:rFonts w:ascii="Tahoma" w:hAnsi="Tahoma"/>
              </w:rPr>
              <w:t xml:space="preserve">of PH, Directors of Nursing, PCT Chairs, NHS Trust </w:t>
            </w:r>
            <w:r>
              <w:rPr>
                <w:color w:val="#000000"/>
                <w:sz w:val="16"/>
                <w:lang w:val="en-US"/>
                <w:spacing w:val="2"/>
                <w:w w:val="100"/>
                <w:strike w:val="false"/>
                <w:vertAlign w:val="baseline"/>
                <w:rFonts w:ascii="Tahoma" w:hAnsi="Tahoma"/>
              </w:rPr>
              <w:t xml:space="preserve">Board Chairs, Special HA CEs, Directors of HR,</w:t>
            </w:r>
          </w:p>
          <w:p>
            <w:pPr>
              <w:ind w:right="288" w:left="108" w:firstLine="0"/>
              <w:spacing w:before="0" w:after="0" w:line="240" w:lineRule="auto"/>
              <w:jc w:val="left"/>
              <w:rPr>
                <w:color w:val="#000000"/>
                <w:sz w:val="16"/>
                <w:lang w:val="en-US"/>
                <w:spacing w:val="6"/>
                <w:w w:val="100"/>
                <w:strike w:val="false"/>
                <w:vertAlign w:val="baseline"/>
                <w:rFonts w:ascii="Tahoma" w:hAnsi="Tahoma"/>
              </w:rPr>
            </w:pPr>
            <w:r>
              <w:rPr>
                <w:color w:val="#000000"/>
                <w:sz w:val="16"/>
                <w:lang w:val="en-US"/>
                <w:spacing w:val="6"/>
                <w:w w:val="100"/>
                <w:strike w:val="false"/>
                <w:vertAlign w:val="baseline"/>
                <w:rFonts w:ascii="Tahoma" w:hAnsi="Tahoma"/>
              </w:rPr>
              <w:t xml:space="preserve">Directors of Finance, Allied Health Professionals, </w:t>
            </w:r>
            <w:r>
              <w:rPr>
                <w:color w:val="#000000"/>
                <w:sz w:val="16"/>
                <w:lang w:val="en-US"/>
                <w:spacing w:val="-1"/>
                <w:w w:val="100"/>
                <w:strike w:val="false"/>
                <w:vertAlign w:val="baseline"/>
                <w:rFonts w:ascii="Tahoma" w:hAnsi="Tahoma"/>
              </w:rPr>
              <w:t xml:space="preserve">GPs, Communications Leads, Emergency Care Leads, </w:t>
            </w:r>
            <w:r>
              <w:rPr>
                <w:color w:val="#000000"/>
                <w:sz w:val="16"/>
                <w:lang w:val="en-US"/>
                <w:spacing w:val="0"/>
                <w:w w:val="100"/>
                <w:strike w:val="false"/>
                <w:vertAlign w:val="baseline"/>
                <w:rFonts w:ascii="Tahoma" w:hAnsi="Tahoma"/>
              </w:rPr>
              <w:t xml:space="preserve">LINks, PALS</w:t>
            </w:r>
            <w:r>
              <w:rPr>
                <w:color w:val="#000000"/>
                <w:sz w:val="6"/>
                <w:lang w:val="en-US"/>
                <w:spacing w:val="0"/>
                <w:w w:val="100"/>
                <w:strike w:val="false"/>
                <w:vertAlign w:val="baseline"/>
                <w:rFonts w:ascii="Arial" w:hAnsi="Arial"/>
              </w:rPr>
            </w:r>
          </w:p>
        </w:tc>
      </w:tr>
      <w:tr>
        <w:trPr>
          <w:trHeight w:val="298" w:hRule="exact"/>
        </w:trPr>
        <w:tc>
          <w:tcPr>
            <w:gridSpan w:val="1"/>
            <w:tcBorders>
              <w:top w:val="single" w:sz="4" w:color="#000000"/>
              <w:bottom w:val="single" w:sz="4" w:color="#000000"/>
              <w:left w:val="single" w:sz="4" w:color="#000000"/>
              <w:right w:val="none" w:sz="0" w:color="#000000"/>
            </w:tcBorders>
            <w:tcW w:w="1935" w:type="auto"/>
            <w:textDirection w:val="lrTb"/>
            <w:vAlign w:val="center"/>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Circulation list</w:t>
            </w:r>
            <w:r>
              <w:rPr>
                <w:color w:val="#000000"/>
                <w:sz w:val="16"/>
                <w:lang w:val="en-US"/>
                <w:spacing w:val="6"/>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0" w:left="0" w:firstLine="0"/>
              <w:spacing w:before="0" w:after="0" w:line="240" w:lineRule="auto"/>
              <w:jc w:val="left"/>
              <w:rPr>
                <w:color w:val="#000000"/>
                <w:sz w:val="20"/>
                <w:lang w:val="en-US"/>
                <w:spacing w:val="0"/>
                <w:w w:val="100"/>
                <w:strike w:val="false"/>
                <w:vertAlign w:val="baseline"/>
                <w:rFonts w:ascii="Arial Narrow" w:hAnsi="Arial Narrow"/>
              </w:rPr>
            </w:pPr>
            <w:r>
              <w:rPr>
                <w:color w:val="#000000"/>
                <w:sz w:val="20"/>
                <w:lang w:val="en-US"/>
                <w:spacing w:val="0"/>
                <w:w w:val="100"/>
                <w:strike w:val="false"/>
                <w:vertAlign w:val="baseline"/>
                <w:rFonts w:ascii="Arial Narrow" w:hAnsi="Arial Narrow"/>
              </w:rPr>
            </w:r>
          </w:p>
        </w:tc>
      </w:tr>
      <w:tr>
        <w:trPr>
          <w:trHeight w:val="499"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Description</w:t>
            </w:r>
            <w:r>
              <w:rPr>
                <w:color w:val="#000000"/>
                <w:sz w:val="16"/>
                <w:lang w:val="en-US"/>
                <w:spacing w:val="6"/>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180" w:left="108" w:firstLine="0"/>
              <w:spacing w:before="36" w:after="0" w:line="240" w:lineRule="auto"/>
              <w:jc w:val="left"/>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The Government response to The NHS Constitution: a </w:t>
            </w:r>
            <w:r>
              <w:rPr>
                <w:color w:val="#000000"/>
                <w:sz w:val="16"/>
                <w:lang w:val="en-US"/>
                <w:spacing w:val="2"/>
                <w:w w:val="100"/>
                <w:strike w:val="false"/>
                <w:vertAlign w:val="baseline"/>
                <w:rFonts w:ascii="Tahoma" w:hAnsi="Tahoma"/>
              </w:rPr>
              <w:t xml:space="preserve">consultation on new patient rights.</w:t>
            </w:r>
            <w:r>
              <w:rPr>
                <w:color w:val="#000000"/>
                <w:sz w:val="6"/>
                <w:lang w:val="en-US"/>
                <w:spacing w:val="2"/>
                <w:w w:val="100"/>
                <w:strike w:val="false"/>
                <w:vertAlign w:val="baseline"/>
                <w:rFonts w:ascii="Arial" w:hAnsi="Arial"/>
              </w:rPr>
            </w:r>
          </w:p>
        </w:tc>
      </w:tr>
      <w:tr>
        <w:trPr>
          <w:trHeight w:val="701"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0" w:after="0" w:line="240" w:lineRule="auto"/>
              <w:jc w:val="left"/>
              <w:rPr>
                <w:b w:val="true"/>
                <w:color w:val="#000000"/>
                <w:sz w:val="17"/>
                <w:lang w:val="en-US"/>
                <w:spacing w:val="4"/>
                <w:w w:val="100"/>
                <w:strike w:val="false"/>
                <w:vertAlign w:val="baseline"/>
                <w:rFonts w:ascii="Arial Narrow" w:hAnsi="Arial Narrow"/>
              </w:rPr>
            </w:pPr>
            <w:r>
              <w:rPr>
                <w:b w:val="true"/>
                <w:color w:val="#000000"/>
                <w:sz w:val="17"/>
                <w:lang w:val="en-US"/>
                <w:spacing w:val="4"/>
                <w:w w:val="100"/>
                <w:strike w:val="false"/>
                <w:vertAlign w:val="baseline"/>
                <w:rFonts w:ascii="Arial Narrow" w:hAnsi="Arial Narrow"/>
              </w:rPr>
              <w:t xml:space="preserve">Cross reference</w:t>
            </w:r>
            <w:r>
              <w:rPr>
                <w:color w:val="#000000"/>
                <w:sz w:val="16"/>
                <w:lang w:val="en-US"/>
                <w:spacing w:val="4"/>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144" w:left="108" w:firstLine="0"/>
              <w:spacing w:before="36" w:after="0" w:line="240" w:lineRule="auto"/>
              <w:jc w:val="left"/>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The NHS Constitution, The Handbook to the NHS </w:t>
            </w:r>
            <w:r>
              <w:rPr>
                <w:color w:val="#000000"/>
                <w:sz w:val="16"/>
                <w:lang w:val="en-US"/>
                <w:spacing w:val="1"/>
                <w:w w:val="100"/>
                <w:strike w:val="false"/>
                <w:vertAlign w:val="baseline"/>
                <w:rFonts w:ascii="Tahoma" w:hAnsi="Tahoma"/>
              </w:rPr>
              <w:t xml:space="preserve">Constitution, and The NHS Constitution: a consultation </w:t>
            </w:r>
            <w:r>
              <w:rPr>
                <w:color w:val="#000000"/>
                <w:sz w:val="16"/>
                <w:lang w:val="en-US"/>
                <w:spacing w:val="0"/>
                <w:w w:val="100"/>
                <w:strike w:val="false"/>
                <w:vertAlign w:val="baseline"/>
                <w:rFonts w:ascii="Tahoma" w:hAnsi="Tahoma"/>
              </w:rPr>
              <w:t xml:space="preserve">on new patient rights.</w:t>
            </w:r>
            <w:r>
              <w:rPr>
                <w:color w:val="#000000"/>
                <w:sz w:val="6"/>
                <w:lang w:val="en-US"/>
                <w:spacing w:val="0"/>
                <w:w w:val="100"/>
                <w:strike w:val="false"/>
                <w:vertAlign w:val="baseline"/>
                <w:rFonts w:ascii="Arial" w:hAnsi="Arial"/>
              </w:rPr>
            </w:r>
          </w:p>
        </w:tc>
      </w:tr>
      <w:tr>
        <w:trPr>
          <w:trHeight w:val="302" w:hRule="exact"/>
        </w:trPr>
        <w:tc>
          <w:tcPr>
            <w:gridSpan w:val="1"/>
            <w:tcBorders>
              <w:top w:val="single" w:sz="4" w:color="#000000"/>
              <w:bottom w:val="single" w:sz="4" w:color="#000000"/>
              <w:left w:val="single" w:sz="4" w:color="#000000"/>
              <w:right w:val="none" w:sz="0" w:color="#000000"/>
            </w:tcBorders>
            <w:tcW w:w="1935" w:type="auto"/>
            <w:textDirection w:val="lrTb"/>
            <w:vAlign w:val="center"/>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Superseded documents</w:t>
            </w:r>
          </w:p>
        </w:tc>
        <w:tc>
          <w:tcPr>
            <w:gridSpan w:val="1"/>
            <w:tcBorders>
              <w:top w:val="single" w:sz="4" w:color="#000000"/>
              <w:bottom w:val="single" w:sz="4" w:color="#000000"/>
              <w:left w:val="none" w:sz="0" w:color="#000000"/>
              <w:right w:val="single" w:sz="4" w:color="#000000"/>
            </w:tcBorders>
            <w:tcW w:w="6216" w:type="auto"/>
            <w:textDirection w:val="lrTb"/>
            <w:vAlign w:val="center"/>
          </w:tcPr>
          <w:p>
            <w:pPr>
              <w:ind w:right="0" w:left="125" w:firstLine="0"/>
              <w:spacing w:before="0" w:after="0" w:line="240" w:lineRule="auto"/>
              <w:jc w:val="left"/>
              <w:rPr>
                <w:color w:val="#000000"/>
                <w:sz w:val="16"/>
                <w:lang w:val="en-US"/>
                <w:spacing w:val="0"/>
                <w:w w:val="100"/>
                <w:strike w:val="false"/>
                <w:vertAlign w:val="baseline"/>
                <w:rFonts w:ascii="Tahoma" w:hAnsi="Tahoma"/>
              </w:rPr>
            </w:pPr>
            <w:r>
              <w:rPr>
                <w:color w:val="#000000"/>
                <w:sz w:val="16"/>
                <w:lang w:val="en-US"/>
                <w:spacing w:val="0"/>
                <w:w w:val="100"/>
                <w:strike w:val="false"/>
                <w:vertAlign w:val="baseline"/>
                <w:rFonts w:ascii="Tahoma" w:hAnsi="Tahoma"/>
              </w:rPr>
              <w:t xml:space="preserve">N/A</w:t>
            </w:r>
            <w:r>
              <w:rPr>
                <w:color w:val="#000000"/>
                <w:sz w:val="6"/>
                <w:lang w:val="en-US"/>
                <w:spacing w:val="0"/>
                <w:w w:val="100"/>
                <w:strike w:val="false"/>
                <w:vertAlign w:val="baseline"/>
                <w:rFonts w:ascii="Arial" w:hAnsi="Arial"/>
              </w:rPr>
            </w:r>
          </w:p>
        </w:tc>
      </w:tr>
      <w:tr>
        <w:trPr>
          <w:trHeight w:val="298" w:hRule="exact"/>
        </w:trPr>
        <w:tc>
          <w:tcPr>
            <w:gridSpan w:val="1"/>
            <w:tcBorders>
              <w:top w:val="single" w:sz="4" w:color="#000000"/>
              <w:bottom w:val="single" w:sz="4" w:color="#000000"/>
              <w:left w:val="single" w:sz="4" w:color="#000000"/>
              <w:right w:val="none" w:sz="0" w:color="#000000"/>
            </w:tcBorders>
            <w:tcW w:w="1935" w:type="auto"/>
            <w:textDirection w:val="lrTb"/>
            <w:vAlign w:val="center"/>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Action required</w:t>
            </w:r>
            <w:r>
              <w:rPr>
                <w:color w:val="#000000"/>
                <w:sz w:val="16"/>
                <w:lang w:val="en-US"/>
                <w:spacing w:val="6"/>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center"/>
          </w:tcPr>
          <w:p>
            <w:pPr>
              <w:ind w:right="0" w:left="125" w:firstLine="0"/>
              <w:spacing w:before="0" w:after="0" w:line="240" w:lineRule="auto"/>
              <w:jc w:val="left"/>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Relevant organisations to implement Directions</w:t>
            </w:r>
            <w:r>
              <w:rPr>
                <w:color w:val="#000000"/>
                <w:sz w:val="6"/>
                <w:lang w:val="en-US"/>
                <w:spacing w:val="2"/>
                <w:w w:val="100"/>
                <w:strike w:val="false"/>
                <w:vertAlign w:val="baseline"/>
                <w:rFonts w:ascii="Arial" w:hAnsi="Arial"/>
              </w:rPr>
            </w:r>
          </w:p>
        </w:tc>
      </w:tr>
      <w:tr>
        <w:trPr>
          <w:trHeight w:val="700"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0" w:after="0" w:line="240" w:lineRule="auto"/>
              <w:jc w:val="left"/>
              <w:rPr>
                <w:b w:val="true"/>
                <w:color w:val="#000000"/>
                <w:sz w:val="17"/>
                <w:lang w:val="en-US"/>
                <w:spacing w:val="0"/>
                <w:w w:val="100"/>
                <w:strike w:val="false"/>
                <w:vertAlign w:val="baseline"/>
                <w:rFonts w:ascii="Arial Narrow" w:hAnsi="Arial Narrow"/>
              </w:rPr>
            </w:pPr>
            <w:r>
              <w:rPr>
                <w:b w:val="true"/>
                <w:color w:val="#000000"/>
                <w:sz w:val="17"/>
                <w:lang w:val="en-US"/>
                <w:spacing w:val="0"/>
                <w:w w:val="100"/>
                <w:strike w:val="false"/>
                <w:vertAlign w:val="baseline"/>
                <w:rFonts w:ascii="Arial Narrow" w:hAnsi="Arial Narrow"/>
              </w:rPr>
              <w:t xml:space="preserve">Timing</w:t>
            </w:r>
            <w:r>
              <w:rPr>
                <w:color w:val="#000000"/>
                <w:sz w:val="16"/>
                <w:lang w:val="en-US"/>
                <w:spacing w:val="0"/>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252" w:left="108" w:firstLine="0"/>
              <w:spacing w:before="36" w:after="0" w:line="240" w:lineRule="auto"/>
              <w:jc w:val="left"/>
              <w:rPr>
                <w:color w:val="#000000"/>
                <w:sz w:val="16"/>
                <w:lang w:val="en-US"/>
                <w:spacing w:val="1"/>
                <w:w w:val="100"/>
                <w:strike w:val="false"/>
                <w:vertAlign w:val="baseline"/>
                <w:rFonts w:ascii="Tahoma" w:hAnsi="Tahoma"/>
              </w:rPr>
            </w:pPr>
            <w:r>
              <w:rPr>
                <w:color w:val="#000000"/>
                <w:sz w:val="16"/>
                <w:lang w:val="en-US"/>
                <w:spacing w:val="1"/>
                <w:w w:val="100"/>
                <w:strike w:val="false"/>
                <w:vertAlign w:val="baseline"/>
                <w:rFonts w:ascii="Tahoma" w:hAnsi="Tahoma"/>
              </w:rPr>
              <w:t xml:space="preserve">Implementation of new patient rights by 1 April 2010 </w:t>
            </w:r>
            <w:r>
              <w:rPr>
                <w:color w:val="#000000"/>
                <w:sz w:val="16"/>
                <w:lang w:val="en-US"/>
                <w:spacing w:val="3"/>
                <w:w w:val="100"/>
                <w:strike w:val="false"/>
                <w:vertAlign w:val="baseline"/>
                <w:rFonts w:ascii="Tahoma" w:hAnsi="Tahoma"/>
              </w:rPr>
              <w:t xml:space="preserve">(for waiting times rights), and April 2012 (for NHS </w:t>
            </w:r>
            <w:r>
              <w:rPr>
                <w:color w:val="#000000"/>
                <w:sz w:val="16"/>
                <w:lang w:val="en-US"/>
                <w:spacing w:val="2"/>
                <w:w w:val="100"/>
                <w:strike w:val="false"/>
                <w:vertAlign w:val="baseline"/>
                <w:rFonts w:ascii="Tahoma" w:hAnsi="Tahoma"/>
              </w:rPr>
              <w:t xml:space="preserve">Health Check right)</w:t>
            </w:r>
            <w:r>
              <w:rPr>
                <w:color w:val="#000000"/>
                <w:sz w:val="6"/>
                <w:lang w:val="en-US"/>
                <w:spacing w:val="2"/>
                <w:w w:val="100"/>
                <w:strike w:val="false"/>
                <w:vertAlign w:val="baseline"/>
                <w:rFonts w:ascii="Arial" w:hAnsi="Arial"/>
              </w:rPr>
            </w:r>
          </w:p>
        </w:tc>
      </w:tr>
      <w:tr>
        <w:trPr>
          <w:trHeight w:val="1498"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0" w:after="0" w:line="240" w:lineRule="auto"/>
              <w:jc w:val="left"/>
              <w:rPr>
                <w:b w:val="true"/>
                <w:color w:val="#000000"/>
                <w:sz w:val="17"/>
                <w:lang w:val="en-US"/>
                <w:spacing w:val="6"/>
                <w:w w:val="100"/>
                <w:strike w:val="false"/>
                <w:vertAlign w:val="baseline"/>
                <w:rFonts w:ascii="Arial Narrow" w:hAnsi="Arial Narrow"/>
              </w:rPr>
            </w:pPr>
            <w:r>
              <w:rPr>
                <w:b w:val="true"/>
                <w:color w:val="#000000"/>
                <w:sz w:val="17"/>
                <w:lang w:val="en-US"/>
                <w:spacing w:val="6"/>
                <w:w w:val="100"/>
                <w:strike w:val="false"/>
                <w:vertAlign w:val="baseline"/>
                <w:rFonts w:ascii="Arial Narrow" w:hAnsi="Arial Narrow"/>
              </w:rPr>
              <w:t xml:space="preserve">Contact details</w:t>
            </w:r>
            <w:r>
              <w:rPr>
                <w:color w:val="#000000"/>
                <w:sz w:val="16"/>
                <w:lang w:val="en-US"/>
                <w:spacing w:val="6"/>
                <w:w w:val="100"/>
                <w:strike w:val="false"/>
                <w:vertAlign w:val="baseline"/>
                <w:rFonts w:ascii="Tahoma" w:hAnsi="Tahoma"/>
              </w:rPr>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2448" w:left="108" w:firstLine="0"/>
              <w:spacing w:before="36" w:after="0" w:line="240" w:lineRule="auto"/>
              <w:jc w:val="left"/>
              <w:rPr>
                <w:color w:val="#000000"/>
                <w:sz w:val="16"/>
                <w:lang w:val="en-US"/>
                <w:spacing w:val="1"/>
                <w:w w:val="100"/>
                <w:strike w:val="false"/>
                <w:vertAlign w:val="baseline"/>
                <w:rFonts w:ascii="Tahoma" w:hAnsi="Tahoma"/>
              </w:rPr>
            </w:pPr>
            <w:r>
              <w:rPr>
                <w:color w:val="#000000"/>
                <w:sz w:val="16"/>
                <w:lang w:val="en-US"/>
                <w:spacing w:val="1"/>
                <w:w w:val="100"/>
                <w:strike w:val="false"/>
                <w:vertAlign w:val="baseline"/>
                <w:rFonts w:ascii="Tahoma" w:hAnsi="Tahoma"/>
              </w:rPr>
              <w:t xml:space="preserve">NHS Constitution team</w:t>
            </w:r>
            <w:r>
              <w:rPr>
                <w:color w:val="#000000"/>
                <w:sz w:val="6"/>
                <w:lang w:val="en-US"/>
                <w:spacing w:val="1"/>
                <w:w w:val="100"/>
                <w:strike w:val="false"/>
                <w:vertAlign w:val="baseline"/>
                <w:rFonts w:ascii="Arial" w:hAnsi="Arial"/>
              </w:rPr>
              <w:t xml:space="preserve"> </w:t>
            </w:r>
            <w:r>
              <w:rPr>
                <w:color w:val="#000000"/>
                <w:sz w:val="16"/>
                <w:lang w:val="en-US"/>
                <w:spacing w:val="0"/>
                <w:w w:val="100"/>
                <w:strike w:val="false"/>
                <w:vertAlign w:val="baseline"/>
                <w:rFonts w:ascii="Tahoma" w:hAnsi="Tahoma"/>
              </w:rPr>
              <w:t xml:space="preserve">Room 601</w:t>
            </w:r>
          </w:p>
          <w:p>
            <w:pPr>
              <w:ind w:right="0" w:left="125" w:firstLine="0"/>
              <w:spacing w:before="36" w:after="0" w:line="208" w:lineRule="auto"/>
              <w:jc w:val="left"/>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Richmond House</w:t>
            </w:r>
          </w:p>
          <w:p>
            <w:pPr>
              <w:ind w:right="0" w:left="125" w:firstLine="0"/>
              <w:spacing w:before="0" w:after="0" w:line="216" w:lineRule="auto"/>
              <w:jc w:val="left"/>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79 Whitehall</w:t>
            </w:r>
          </w:p>
          <w:p>
            <w:pPr>
              <w:ind w:right="0" w:left="125" w:firstLine="0"/>
              <w:spacing w:before="36" w:after="0" w:line="208" w:lineRule="auto"/>
              <w:jc w:val="left"/>
              <w:rPr>
                <w:color w:val="#000000"/>
                <w:sz w:val="16"/>
                <w:lang w:val="en-US"/>
                <w:spacing w:val="0"/>
                <w:w w:val="100"/>
                <w:strike w:val="false"/>
                <w:vertAlign w:val="baseline"/>
                <w:rFonts w:ascii="Tahoma" w:hAnsi="Tahoma"/>
              </w:rPr>
            </w:pPr>
            <w:r>
              <w:rPr>
                <w:color w:val="#000000"/>
                <w:sz w:val="16"/>
                <w:lang w:val="en-US"/>
                <w:spacing w:val="0"/>
                <w:w w:val="100"/>
                <w:strike w:val="false"/>
                <w:vertAlign w:val="baseline"/>
                <w:rFonts w:ascii="Tahoma" w:hAnsi="Tahoma"/>
              </w:rPr>
              <w:t xml:space="preserve">SW1A 2NS</w:t>
            </w:r>
          </w:p>
          <w:p>
            <w:pPr>
              <w:ind w:right="0" w:left="125" w:firstLine="0"/>
              <w:spacing w:before="144" w:after="0" w:line="240" w:lineRule="auto"/>
              <w:jc w:val="left"/>
              <w:rPr>
                <w:color w:val="#000000"/>
                <w:sz w:val="16"/>
                <w:lang w:val="en-US"/>
                <w:spacing w:val="2"/>
                <w:w w:val="100"/>
                <w:strike w:val="false"/>
                <w:vertAlign w:val="baseline"/>
                <w:rFonts w:ascii="Tahoma" w:hAnsi="Tahoma"/>
              </w:rPr>
            </w:pPr>
            <w:hyperlink r:id="drId5">
              <w:r>
                <w:rPr>
                  <w:color w:val="#0000FF"/>
                  <w:sz w:val="16"/>
                  <w:lang w:val="en-US"/>
                  <w:spacing w:val="2"/>
                  <w:w w:val="100"/>
                  <w:strike w:val="false"/>
                  <w:u w:val="single"/>
                  <w:vertAlign w:val="baseline"/>
                  <w:rFonts w:ascii="Tahoma" w:hAnsi="Tahoma"/>
                </w:rPr>
                <w:t xml:space="preserve">nhsconstitution@dh.gsi.gov.uk</w:t>
              </w:r>
            </w:hyperlink>
            <w:r>
              <w:rPr>
                <w:color w:val="#000000"/>
                <w:sz w:val="6"/>
                <w:lang w:val="en-US"/>
                <w:spacing w:val="2"/>
                <w:w w:val="100"/>
                <w:strike w:val="false"/>
                <w:vertAlign w:val="baseline"/>
                <w:rFonts w:ascii="Arial" w:hAnsi="Arial"/>
              </w:rPr>
            </w:r>
          </w:p>
        </w:tc>
      </w:tr>
      <w:tr>
        <w:trPr>
          <w:trHeight w:val="2025" w:hRule="exact"/>
        </w:trPr>
        <w:tc>
          <w:tcPr>
            <w:gridSpan w:val="1"/>
            <w:tcBorders>
              <w:top w:val="single" w:sz="4" w:color="#000000"/>
              <w:bottom w:val="single" w:sz="4" w:color="#000000"/>
              <w:left w:val="single" w:sz="4" w:color="#000000"/>
              <w:right w:val="none" w:sz="0" w:color="#000000"/>
            </w:tcBorders>
            <w:tcW w:w="1935" w:type="auto"/>
            <w:textDirection w:val="lrTb"/>
            <w:vAlign w:val="top"/>
          </w:tcPr>
          <w:p>
            <w:pPr>
              <w:ind w:right="0" w:left="96" w:firstLine="0"/>
              <w:spacing w:before="0" w:after="0" w:line="240" w:lineRule="auto"/>
              <w:jc w:val="left"/>
              <w:rPr>
                <w:b w:val="true"/>
                <w:color w:val="#000000"/>
                <w:sz w:val="17"/>
                <w:lang w:val="en-US"/>
                <w:spacing w:val="4"/>
                <w:w w:val="100"/>
                <w:strike w:val="false"/>
                <w:vertAlign w:val="baseline"/>
                <w:rFonts w:ascii="Arial Narrow" w:hAnsi="Arial Narrow"/>
              </w:rPr>
            </w:pPr>
            <w:r>
              <w:rPr>
                <w:b w:val="true"/>
                <w:color w:val="#000000"/>
                <w:sz w:val="17"/>
                <w:lang w:val="en-US"/>
                <w:spacing w:val="4"/>
                <w:w w:val="100"/>
                <w:strike w:val="false"/>
                <w:vertAlign w:val="baseline"/>
                <w:rFonts w:ascii="Arial Narrow" w:hAnsi="Arial Narrow"/>
              </w:rPr>
              <w:t xml:space="preserve">For recipient use</w:t>
            </w:r>
            <w:r>
              <w:rPr>
                <w:b w:val="true"/>
                <w:color w:val="#000000"/>
                <w:sz w:val="6"/>
                <w:lang w:val="en-US"/>
                <w:spacing w:val="4"/>
                <w:w w:val="100"/>
                <w:strike w:val="false"/>
                <w:vertAlign w:val="baseline"/>
                <w:rFonts w:ascii="Arial" w:hAnsi="Arial"/>
              </w:rPr>
            </w:r>
          </w:p>
        </w:tc>
        <w:tc>
          <w:tcPr>
            <w:gridSpan w:val="1"/>
            <w:tcBorders>
              <w:top w:val="single" w:sz="4" w:color="#000000"/>
              <w:bottom w:val="single" w:sz="4" w:color="#000000"/>
              <w:left w:val="none" w:sz="0" w:color="#000000"/>
              <w:right w:val="single" w:sz="4" w:color="#000000"/>
            </w:tcBorders>
            <w:tcW w:w="6216" w:type="auto"/>
            <w:textDirection w:val="lrTb"/>
            <w:vAlign w:val="top"/>
          </w:tcPr>
          <w:p>
            <w:pPr>
              <w:ind w:right="0" w:left="0" w:firstLine="0"/>
              <w:spacing w:before="0" w:after="0" w:line="240" w:lineRule="auto"/>
              <w:jc w:val="left"/>
              <w:rPr>
                <w:color w:val="#000000"/>
                <w:sz w:val="20"/>
                <w:lang w:val="en-US"/>
                <w:spacing w:val="0"/>
                <w:w w:val="100"/>
                <w:strike w:val="false"/>
                <w:vertAlign w:val="baseline"/>
                <w:rFonts w:ascii="Arial Narrow" w:hAnsi="Arial Narrow"/>
              </w:rPr>
            </w:pPr>
            <w:r>
              <w:rPr>
                <w:color w:val="#000000"/>
                <w:sz w:val="20"/>
                <w:lang w:val="en-US"/>
                <w:spacing w:val="0"/>
                <w:w w:val="100"/>
                <w:strike w:val="false"/>
                <w:vertAlign w:val="baseline"/>
                <w:rFonts w:ascii="Arial Narrow" w:hAnsi="Arial Narrow"/>
              </w:rPr>
            </w:r>
          </w:p>
        </w:tc>
      </w:tr>
    </w:tbl>
    <w:p>
      <w:pPr>
        <w:spacing w:before="0" w:after="320" w:line="20" w:lineRule="exact"/>
      </w:pPr>
    </w:p>
    <w:p>
      <w:pPr>
        <w:ind w:right="0" w:left="0" w:firstLine="0"/>
        <w:spacing w:before="0" w:after="0" w:line="213" w:lineRule="exact"/>
        <w:jc w:val="left"/>
        <w:rPr>
          <w:color w:val="#000000"/>
          <w:sz w:val="16"/>
          <w:lang w:val="en-US"/>
          <w:spacing w:val="4"/>
          <w:w w:val="100"/>
          <w:strike w:val="false"/>
          <w:vertAlign w:val="baseline"/>
          <w:rFonts w:ascii="Tahoma" w:hAnsi="Tahoma"/>
        </w:rPr>
      </w:pPr>
      <w:r>
        <w:rPr>
          <w:color w:val="#000000"/>
          <w:sz w:val="16"/>
          <w:lang w:val="en-US"/>
          <w:spacing w:val="4"/>
          <w:w w:val="100"/>
          <w:strike w:val="false"/>
          <w:vertAlign w:val="baseline"/>
          <w:rFonts w:ascii="Tahoma" w:hAnsi="Tahoma"/>
        </w:rPr>
        <w:t xml:space="preserve">© Crown copyright 2010</w:t>
      </w:r>
      <w:r>
        <w:rPr>
          <w:color w:val="#000000"/>
          <w:sz w:val="6"/>
          <w:lang w:val="en-US"/>
          <w:spacing w:val="4"/>
          <w:w w:val="100"/>
          <w:strike w:val="false"/>
          <w:vertAlign w:val="baseline"/>
          <w:rFonts w:ascii="Arial" w:hAnsi="Arial"/>
        </w:rPr>
      </w:r>
    </w:p>
    <w:p>
      <w:pPr>
        <w:ind w:right="0" w:left="0" w:firstLine="0"/>
        <w:spacing w:before="108" w:after="0" w:line="213" w:lineRule="exact"/>
        <w:jc w:val="left"/>
        <w:rPr>
          <w:color w:val="#000000"/>
          <w:sz w:val="16"/>
          <w:lang w:val="en-US"/>
          <w:spacing w:val="2"/>
          <w:w w:val="100"/>
          <w:strike w:val="false"/>
          <w:vertAlign w:val="baseline"/>
          <w:rFonts w:ascii="Tahoma" w:hAnsi="Tahoma"/>
        </w:rPr>
      </w:pPr>
      <w:r>
        <w:rPr>
          <w:color w:val="#000000"/>
          <w:sz w:val="16"/>
          <w:lang w:val="en-US"/>
          <w:spacing w:val="2"/>
          <w:w w:val="100"/>
          <w:strike w:val="false"/>
          <w:vertAlign w:val="baseline"/>
          <w:rFonts w:ascii="Tahoma" w:hAnsi="Tahoma"/>
        </w:rPr>
        <w:t xml:space="preserve">First published March 2010</w:t>
      </w:r>
      <w:r>
        <w:rPr>
          <w:color w:val="#000000"/>
          <w:sz w:val="6"/>
          <w:lang w:val="en-US"/>
          <w:spacing w:val="2"/>
          <w:w w:val="100"/>
          <w:strike w:val="false"/>
          <w:vertAlign w:val="baseline"/>
          <w:rFonts w:ascii="Arial" w:hAnsi="Arial"/>
        </w:rPr>
      </w:r>
    </w:p>
    <w:p>
      <w:pPr>
        <w:ind w:right="2736" w:left="0" w:firstLine="0"/>
        <w:spacing w:before="108" w:after="0" w:line="286" w:lineRule="exact"/>
        <w:jc w:val="left"/>
        <w:rPr>
          <w:color w:val="#000000"/>
          <w:sz w:val="16"/>
          <w:lang w:val="en-US"/>
          <w:spacing w:val="-1"/>
          <w:w w:val="100"/>
          <w:strike w:val="false"/>
          <w:vertAlign w:val="baseline"/>
          <w:rFonts w:ascii="Tahoma" w:hAnsi="Tahoma"/>
        </w:rPr>
      </w:pPr>
      <w:r>
        <w:rPr>
          <w:color w:val="#000000"/>
          <w:sz w:val="16"/>
          <w:lang w:val="en-US"/>
          <w:spacing w:val="-1"/>
          <w:w w:val="100"/>
          <w:strike w:val="false"/>
          <w:vertAlign w:val="baseline"/>
          <w:rFonts w:ascii="Tahoma" w:hAnsi="Tahoma"/>
        </w:rPr>
        <w:t xml:space="preserve">Produced by COI for the Department of Health</w:t>
      </w:r>
      <w:r>
        <w:rPr>
          <w:color w:val="#000000"/>
          <w:sz w:val="6"/>
          <w:lang w:val="en-US"/>
          <w:spacing w:val="-1"/>
          <w:w w:val="100"/>
          <w:strike w:val="false"/>
          <w:vertAlign w:val="baseline"/>
          <w:rFonts w:ascii="Arial" w:hAnsi="Arial"/>
        </w:rPr>
        <w:t xml:space="preserve"> </w:t>
      </w:r>
      <w:hyperlink r:id="drId6">
        <w:r>
          <w:rPr>
            <w:color w:val="#0000FF"/>
            <w:sz w:val="16"/>
            <w:lang w:val="en-US"/>
            <w:spacing w:val="4"/>
            <w:w w:val="100"/>
            <w:strike w:val="false"/>
            <w:u w:val="single"/>
            <w:vertAlign w:val="baseline"/>
            <w:rFonts w:ascii="Tahoma" w:hAnsi="Tahoma"/>
          </w:rPr>
          <w:t xml:space="preserve">www.dh.gov.uk/publications</w:t>
        </w:r>
      </w:hyperlink>
      <w:r>
        <w:rPr>
          <w:color w:val="#000000"/>
          <w:sz w:val="6"/>
          <w:lang w:val="en-US"/>
          <w:spacing w:val="4"/>
          <w:w w:val="100"/>
          <w:strike w:val="false"/>
          <w:vertAlign w:val="baseline"/>
          <w:rFonts w:ascii="Arial" w:hAnsi="Arial"/>
        </w:rPr>
      </w:r>
    </w:p>
    <w:p>
      <w:pPr>
        <w:sectPr>
          <w:pgSz w:w="11918" w:h="16854" w:orient="portrait"/>
          <w:type w:val="nextPage"/>
          <w:textDirection w:val="lrTb"/>
          <w:pgMar w:bottom="1468" w:top="2276" w:right="3756" w:left="1862" w:header="720" w:footer="720"/>
          <w:titlePg w:val="false"/>
        </w:sectPr>
      </w:pPr>
    </w:p>
    <w:p>
      <w:pPr>
        <w:ind w:right="0" w:left="0" w:firstLine="0"/>
        <w:spacing w:before="0" w:after="1008" w:line="208" w:lineRule="auto"/>
        <w:jc w:val="left"/>
        <w:rPr>
          <w:b w:val="true"/>
          <w:color w:val="#109994"/>
          <w:sz w:val="58"/>
          <w:lang w:val="en-US"/>
          <w:spacing w:val="-10"/>
          <w:w w:val="90"/>
          <w:strike w:val="false"/>
          <w:vertAlign w:val="baseline"/>
          <w:rFonts w:ascii="Arial" w:hAnsi="Arial"/>
        </w:rPr>
      </w:pPr>
      <w:r>
        <w:pict>
          <v:shapetype id="_x0000_t1" coordsize="21600,21600" o:spt="202" path="m,l,21600r21600,l21600,xe">
            <v:stroke joinstyle="miter"/>
            <v:path gradientshapeok="t" o:connecttype="rect"/>
          </v:shapetype>
          <v:shape id="_x0000_s0" type="#_x0000_t1" filled="f" stroked="f" style="position:absolute;width:4.05pt;height:11.8pt;z-index:-1000;margin-left:473.05pt;margin-top:689.2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x="9461" w:y="13784" w:w="81" w:h="236" w:hSpace="0" w:vSpace="0" w:wrap="3"/>
                    <w:rPr>
                      <w:color w:val="#109994"/>
                      <w:sz w:val="23"/>
                      <w:lang w:val="en-US"/>
                      <w:spacing w:val="0"/>
                      <w:w w:val="130"/>
                      <w:strike w:val="false"/>
                      <w:vertAlign w:val="baseline"/>
                      <w:rFonts w:ascii="Arial" w:hAnsi="Arial"/>
                    </w:rPr>
                  </w:pPr>
                  <w:r>
                    <w:rPr>
                      <w:color w:val="#109994"/>
                      <w:sz w:val="23"/>
                      <w:lang w:val="en-US"/>
                      <w:spacing w:val="0"/>
                      <w:w w:val="130"/>
                      <w:strike w:val="false"/>
                      <w:vertAlign w:val="baseline"/>
                      <w:rFonts w:ascii="Arial" w:hAnsi="Arial"/>
                    </w:rPr>
                    <w:t xml:space="preserve">1</w:t>
                  </w:r>
                </w:p>
              </w:txbxContent>
            </v:textbox>
          </v:shape>
        </w:pict>
      </w:r>
      <w:r>
        <w:rPr>
          <w:b w:val="true"/>
          <w:color w:val="#109994"/>
          <w:sz w:val="58"/>
          <w:lang w:val="en-US"/>
          <w:spacing w:val="-10"/>
          <w:w w:val="90"/>
          <w:strike w:val="false"/>
          <w:vertAlign w:val="baseline"/>
          <w:rFonts w:ascii="Arial" w:hAnsi="Arial"/>
        </w:rPr>
        <w:t xml:space="preserve">Contents</w:t>
      </w:r>
      <w:r>
        <w:rPr>
          <w:b w:val="true"/>
          <w:color w:val="#109994"/>
          <w:sz w:val="6"/>
          <w:lang w:val="en-US"/>
          <w:spacing w:val="0"/>
          <w:w w:val="100"/>
          <w:strike w:val="false"/>
          <w:vertAlign w:val="baseline"/>
          <w:rFonts w:ascii="Arial" w:hAnsi="Arial"/>
        </w:rPr>
      </w:r>
    </w:p>
    <w:p>
      <w:pPr>
        <w:ind w:right="0" w:left="1152" w:firstLine="0"/>
        <w:spacing w:before="0" w:after="0" w:line="240" w:lineRule="auto"/>
        <w:jc w:val="left"/>
        <w:tabs>
          <w:tab w:val="right" w:leader="dot" w:pos="8602"/>
        </w:tabs>
        <w:rPr>
          <w:b w:val="true"/>
          <w:color w:val="#000000"/>
          <w:sz w:val="23"/>
          <w:lang w:val="en-US"/>
          <w:spacing w:val="-10"/>
          <w:w w:val="100"/>
          <w:strike w:val="false"/>
          <w:vertAlign w:val="baseline"/>
          <w:rFonts w:ascii="Arial" w:hAnsi="Arial"/>
        </w:rPr>
      </w:pPr>
      <w:r>
        <w:rPr>
          <w:b w:val="true"/>
          <w:color w:val="#000000"/>
          <w:sz w:val="23"/>
          <w:lang w:val="en-US"/>
          <w:spacing w:val="-10"/>
          <w:w w:val="100"/>
          <w:strike w:val="false"/>
          <w:vertAlign w:val="baseline"/>
          <w:rFonts w:ascii="Arial" w:hAnsi="Arial"/>
        </w:rPr>
        <w:t xml:space="preserve">Foreword	</w:t>
      </w:r>
      <w:r>
        <w:rPr>
          <w:b w:val="true"/>
          <w:color w:val="#000000"/>
          <w:sz w:val="23"/>
          <w:lang w:val="en-US"/>
          <w:spacing w:val="0"/>
          <w:w w:val="100"/>
          <w:strike w:val="false"/>
          <w:vertAlign w:val="baseline"/>
          <w:rFonts w:ascii="Arial" w:hAnsi="Arial"/>
        </w:rPr>
        <w:t xml:space="preserve">2</w:t>
      </w:r>
      <w:r>
        <w:rPr>
          <w:b w:val="true"/>
          <w:color w:val="#000000"/>
          <w:sz w:val="6"/>
          <w:lang w:val="en-US"/>
          <w:spacing w:val="0"/>
          <w:w w:val="100"/>
          <w:strike w:val="false"/>
          <w:vertAlign w:val="baseline"/>
          <w:rFonts w:ascii="Arial" w:hAnsi="Arial"/>
        </w:rPr>
      </w:r>
    </w:p>
    <w:p>
      <w:pPr>
        <w:ind w:right="0" w:left="72" w:firstLine="0"/>
        <w:spacing w:before="144" w:after="0" w:line="240" w:lineRule="auto"/>
        <w:jc w:val="left"/>
        <w:tabs>
          <w:tab w:val="clear" w:pos="1152"/>
          <w:tab w:val="decimal" w:pos="1224"/>
          <w:tab w:val="right" w:leader="dot" w:pos="8602"/>
        </w:tabs>
        <w:numPr>
          <w:ilvl w:val="0"/>
          <w:numId w:val="2"/>
        </w:numPr>
        <w:rPr>
          <w:b w:val="true"/>
          <w:color w:val="#000000"/>
          <w:sz w:val="23"/>
          <w:lang w:val="en-US"/>
          <w:spacing w:val="38"/>
          <w:w w:val="100"/>
          <w:strike w:val="false"/>
          <w:vertAlign w:val="baseline"/>
          <w:rFonts w:ascii="Arial" w:hAnsi="Arial"/>
        </w:rPr>
      </w:pPr>
      <w:r>
        <w:rPr>
          <w:b w:val="true"/>
          <w:color w:val="#000000"/>
          <w:sz w:val="23"/>
          <w:lang w:val="en-US"/>
          <w:spacing w:val="38"/>
          <w:w w:val="100"/>
          <w:strike w:val="false"/>
          <w:vertAlign w:val="baseline"/>
          <w:rFonts w:ascii="Arial" w:hAnsi="Arial"/>
        </w:rPr>
        <w:t xml:space="preserve">Executive summary	</w:t>
      </w:r>
      <w:r>
        <w:rPr>
          <w:b w:val="true"/>
          <w:color w:val="#000000"/>
          <w:sz w:val="23"/>
          <w:lang w:val="en-US"/>
          <w:spacing w:val="0"/>
          <w:w w:val="100"/>
          <w:strike w:val="false"/>
          <w:vertAlign w:val="baseline"/>
          <w:rFonts w:ascii="Arial" w:hAnsi="Arial"/>
        </w:rPr>
        <w:t xml:space="preserve">4</w:t>
      </w:r>
      <w:r>
        <w:rPr>
          <w:b w:val="true"/>
          <w:color w:val="#000000"/>
          <w:sz w:val="6"/>
          <w:lang w:val="en-US"/>
          <w:spacing w:val="0"/>
          <w:w w:val="100"/>
          <w:strike w:val="false"/>
          <w:vertAlign w:val="baseline"/>
          <w:rFonts w:ascii="Arial" w:hAnsi="Arial"/>
        </w:rPr>
      </w:r>
    </w:p>
    <w:p>
      <w:pPr>
        <w:ind w:right="0" w:left="72" w:firstLine="0"/>
        <w:spacing w:before="180" w:after="0" w:line="211" w:lineRule="auto"/>
        <w:jc w:val="left"/>
        <w:tabs>
          <w:tab w:val="clear" w:pos="1152"/>
          <w:tab w:val="decimal" w:pos="1224"/>
          <w:tab w:val="right" w:leader="dot" w:pos="8602"/>
        </w:tabs>
        <w:numPr>
          <w:ilvl w:val="0"/>
          <w:numId w:val="2"/>
        </w:numPr>
        <w:rPr>
          <w:b w:val="true"/>
          <w:color w:val="#000000"/>
          <w:sz w:val="23"/>
          <w:lang w:val="en-US"/>
          <w:spacing w:val="100"/>
          <w:w w:val="100"/>
          <w:strike w:val="false"/>
          <w:vertAlign w:val="baseline"/>
          <w:rFonts w:ascii="Arial" w:hAnsi="Arial"/>
        </w:rPr>
      </w:pPr>
      <w:r>
        <w:rPr>
          <w:b w:val="true"/>
          <w:color w:val="#000000"/>
          <w:sz w:val="23"/>
          <w:lang w:val="en-US"/>
          <w:spacing w:val="100"/>
          <w:w w:val="100"/>
          <w:strike w:val="false"/>
          <w:vertAlign w:val="baseline"/>
          <w:rFonts w:ascii="Arial" w:hAnsi="Arial"/>
        </w:rPr>
        <w:t xml:space="preserve">Context	</w:t>
      </w:r>
      <w:r>
        <w:rPr>
          <w:b w:val="true"/>
          <w:color w:val="#000000"/>
          <w:sz w:val="23"/>
          <w:lang w:val="en-US"/>
          <w:spacing w:val="0"/>
          <w:w w:val="100"/>
          <w:strike w:val="false"/>
          <w:vertAlign w:val="baseline"/>
          <w:rFonts w:ascii="Arial" w:hAnsi="Arial"/>
        </w:rPr>
        <w:t xml:space="preserve">5</w:t>
      </w:r>
      <w:r>
        <w:rPr>
          <w:b w:val="true"/>
          <w:color w:val="#000000"/>
          <w:sz w:val="6"/>
          <w:lang w:val="en-US"/>
          <w:spacing w:val="0"/>
          <w:w w:val="100"/>
          <w:strike w:val="false"/>
          <w:vertAlign w:val="baseline"/>
          <w:rFonts w:ascii="Arial" w:hAnsi="Arial"/>
        </w:rPr>
      </w:r>
    </w:p>
    <w:p>
      <w:pPr>
        <w:ind w:right="0" w:left="72" w:firstLine="0"/>
        <w:spacing w:before="180" w:after="0" w:line="266" w:lineRule="auto"/>
        <w:jc w:val="left"/>
        <w:tabs>
          <w:tab w:val="clear" w:pos="1152"/>
          <w:tab w:val="decimal" w:pos="1224"/>
          <w:tab w:val="right" w:leader="dot" w:pos="8602"/>
        </w:tabs>
        <w:numPr>
          <w:ilvl w:val="0"/>
          <w:numId w:val="2"/>
        </w:numPr>
        <w:rPr>
          <w:b w:val="true"/>
          <w:color w:val="#000000"/>
          <w:sz w:val="23"/>
          <w:lang w:val="en-US"/>
          <w:spacing w:val="26"/>
          <w:w w:val="100"/>
          <w:strike w:val="false"/>
          <w:vertAlign w:val="baseline"/>
          <w:rFonts w:ascii="Arial" w:hAnsi="Arial"/>
        </w:rPr>
      </w:pPr>
      <w:r>
        <w:rPr>
          <w:b w:val="true"/>
          <w:color w:val="#000000"/>
          <w:sz w:val="23"/>
          <w:lang w:val="en-US"/>
          <w:spacing w:val="26"/>
          <w:w w:val="100"/>
          <w:strike w:val="false"/>
          <w:vertAlign w:val="baseline"/>
          <w:rFonts w:ascii="Arial" w:hAnsi="Arial"/>
        </w:rPr>
        <w:t xml:space="preserve">The consultation process	</w:t>
      </w:r>
      <w:r>
        <w:rPr>
          <w:b w:val="true"/>
          <w:color w:val="#000000"/>
          <w:sz w:val="23"/>
          <w:lang w:val="en-US"/>
          <w:spacing w:val="0"/>
          <w:w w:val="100"/>
          <w:strike w:val="false"/>
          <w:vertAlign w:val="baseline"/>
          <w:rFonts w:ascii="Arial" w:hAnsi="Arial"/>
        </w:rPr>
        <w:t xml:space="preserve">6</w:t>
      </w:r>
      <w:r>
        <w:rPr>
          <w:b w:val="true"/>
          <w:color w:val="#000000"/>
          <w:sz w:val="6"/>
          <w:lang w:val="en-US"/>
          <w:spacing w:val="0"/>
          <w:w w:val="100"/>
          <w:strike w:val="false"/>
          <w:vertAlign w:val="baseline"/>
          <w:rFonts w:ascii="Arial" w:hAnsi="Arial"/>
        </w:rPr>
      </w:r>
    </w:p>
    <w:p>
      <w:pPr>
        <w:ind w:right="0" w:left="72" w:firstLine="0"/>
        <w:spacing w:before="144" w:after="0" w:line="240" w:lineRule="auto"/>
        <w:jc w:val="left"/>
        <w:tabs>
          <w:tab w:val="clear" w:pos="1152"/>
          <w:tab w:val="decimal" w:pos="1224"/>
          <w:tab w:val="right" w:leader="dot" w:pos="8602"/>
        </w:tabs>
        <w:numPr>
          <w:ilvl w:val="0"/>
          <w:numId w:val="2"/>
        </w:numPr>
        <w:rPr>
          <w:b w:val="true"/>
          <w:color w:val="#000000"/>
          <w:sz w:val="23"/>
          <w:lang w:val="en-US"/>
          <w:spacing w:val="32"/>
          <w:w w:val="100"/>
          <w:strike w:val="false"/>
          <w:vertAlign w:val="baseline"/>
          <w:rFonts w:ascii="Arial" w:hAnsi="Arial"/>
        </w:rPr>
      </w:pPr>
      <w:r>
        <w:rPr>
          <w:b w:val="true"/>
          <w:color w:val="#000000"/>
          <w:sz w:val="23"/>
          <w:lang w:val="en-US"/>
          <w:spacing w:val="32"/>
          <w:w w:val="100"/>
          <w:strike w:val="false"/>
          <w:vertAlign w:val="baseline"/>
          <w:rFonts w:ascii="Arial" w:hAnsi="Arial"/>
        </w:rPr>
        <w:t xml:space="preserve">Results of the consultation	</w:t>
      </w:r>
      <w:r>
        <w:rPr>
          <w:b w:val="true"/>
          <w:color w:val="#000000"/>
          <w:sz w:val="23"/>
          <w:lang w:val="en-US"/>
          <w:spacing w:val="0"/>
          <w:w w:val="100"/>
          <w:strike w:val="false"/>
          <w:vertAlign w:val="baseline"/>
          <w:rFonts w:ascii="Arial" w:hAnsi="Arial"/>
        </w:rPr>
        <w:t xml:space="preserve">7</w:t>
      </w:r>
      <w:r>
        <w:rPr>
          <w:b w:val="true"/>
          <w:color w:val="#000000"/>
          <w:sz w:val="6"/>
          <w:lang w:val="en-US"/>
          <w:spacing w:val="0"/>
          <w:w w:val="100"/>
          <w:strike w:val="false"/>
          <w:vertAlign w:val="baseline"/>
          <w:rFonts w:ascii="Arial" w:hAnsi="Arial"/>
        </w:rPr>
      </w:r>
    </w:p>
    <w:p>
      <w:pPr>
        <w:ind w:right="0" w:left="1728" w:firstLine="0"/>
        <w:spacing w:before="72" w:after="0" w:line="240" w:lineRule="auto"/>
        <w:jc w:val="left"/>
        <w:tabs>
          <w:tab w:val="right" w:leader="dot" w:pos="8602"/>
        </w:tabs>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Waiting times rights	</w:t>
      </w:r>
      <w:r>
        <w:rPr>
          <w:color w:val="#000000"/>
          <w:sz w:val="23"/>
          <w:lang w:val="en-US"/>
          <w:spacing w:val="0"/>
          <w:w w:val="100"/>
          <w:strike w:val="false"/>
          <w:vertAlign w:val="baseline"/>
          <w:rFonts w:ascii="Arial" w:hAnsi="Arial"/>
        </w:rPr>
        <w:t xml:space="preserve">7</w:t>
      </w:r>
      <w:r>
        <w:rPr>
          <w:color w:val="#000000"/>
          <w:sz w:val="24"/>
          <w:lang w:val="en-US"/>
          <w:spacing w:val="0"/>
          <w:w w:val="100"/>
          <w:strike w:val="false"/>
          <w:vertAlign w:val="baseline"/>
          <w:rFonts w:ascii="Times New Roman" w:hAnsi="Times New Roman"/>
        </w:rPr>
      </w:r>
    </w:p>
    <w:p>
      <w:pPr>
        <w:ind w:right="0" w:left="1728" w:firstLine="0"/>
        <w:spacing w:before="36" w:after="0" w:line="213" w:lineRule="auto"/>
        <w:jc w:val="left"/>
        <w:tabs>
          <w:tab w:val="right" w:leader="dot" w:pos="8573"/>
        </w:tabs>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NHS Health Checks	</w:t>
      </w:r>
      <w:r>
        <w:rPr>
          <w:color w:val="#000000"/>
          <w:sz w:val="23"/>
          <w:lang w:val="en-US"/>
          <w:spacing w:val="0"/>
          <w:w w:val="100"/>
          <w:strike w:val="false"/>
          <w:vertAlign w:val="baseline"/>
          <w:rFonts w:ascii="Arial" w:hAnsi="Arial"/>
        </w:rPr>
        <w:t xml:space="preserve">11</w:t>
      </w:r>
      <w:r>
        <w:rPr>
          <w:color w:val="#000000"/>
          <w:sz w:val="24"/>
          <w:lang w:val="en-US"/>
          <w:spacing w:val="0"/>
          <w:w w:val="100"/>
          <w:strike w:val="false"/>
          <w:vertAlign w:val="baseline"/>
          <w:rFonts w:ascii="Times New Roman" w:hAnsi="Times New Roman"/>
        </w:rPr>
      </w:r>
    </w:p>
    <w:p>
      <w:pPr>
        <w:ind w:right="0" w:left="1728" w:firstLine="0"/>
        <w:spacing w:before="72" w:after="0" w:line="264" w:lineRule="auto"/>
        <w:jc w:val="left"/>
        <w:tabs>
          <w:tab w:val="right" w:leader="dot" w:pos="8602"/>
        </w:tabs>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Other opportunities for future patient entitlements	</w:t>
      </w:r>
      <w:r>
        <w:rPr>
          <w:color w:val="#000000"/>
          <w:sz w:val="23"/>
          <w:lang w:val="en-US"/>
          <w:spacing w:val="0"/>
          <w:w w:val="100"/>
          <w:strike w:val="false"/>
          <w:vertAlign w:val="baseline"/>
          <w:rFonts w:ascii="Arial" w:hAnsi="Arial"/>
        </w:rPr>
        <w:t xml:space="preserve">13</w:t>
      </w:r>
      <w:r>
        <w:rPr>
          <w:color w:val="#000000"/>
          <w:sz w:val="24"/>
          <w:lang w:val="en-US"/>
          <w:spacing w:val="0"/>
          <w:w w:val="100"/>
          <w:strike w:val="false"/>
          <w:vertAlign w:val="baseline"/>
          <w:rFonts w:ascii="Times New Roman" w:hAnsi="Times New Roman"/>
        </w:rPr>
      </w:r>
    </w:p>
    <w:p>
      <w:pPr>
        <w:ind w:right="0" w:left="1728" w:firstLine="0"/>
        <w:spacing w:before="0" w:after="0" w:line="264" w:lineRule="auto"/>
        <w:jc w:val="left"/>
        <w:tabs>
          <w:tab w:val="right" w:leader="dot" w:pos="8602"/>
        </w:tabs>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Constitution Champion	</w:t>
      </w:r>
      <w:r>
        <w:rPr>
          <w:color w:val="#000000"/>
          <w:sz w:val="23"/>
          <w:lang w:val="en-US"/>
          <w:spacing w:val="0"/>
          <w:w w:val="100"/>
          <w:strike w:val="false"/>
          <w:vertAlign w:val="baseline"/>
          <w:rFonts w:ascii="Arial" w:hAnsi="Arial"/>
        </w:rPr>
        <w:t xml:space="preserve">14</w:t>
      </w:r>
      <w:r>
        <w:rPr>
          <w:color w:val="#000000"/>
          <w:sz w:val="24"/>
          <w:lang w:val="en-US"/>
          <w:spacing w:val="0"/>
          <w:w w:val="100"/>
          <w:strike w:val="false"/>
          <w:vertAlign w:val="baseline"/>
          <w:rFonts w:ascii="Times New Roman" w:hAnsi="Times New Roman"/>
        </w:rPr>
      </w:r>
    </w:p>
    <w:p>
      <w:pPr>
        <w:ind w:right="0" w:left="72" w:firstLine="0"/>
        <w:spacing w:before="144" w:after="0" w:line="240" w:lineRule="auto"/>
        <w:jc w:val="left"/>
        <w:tabs>
          <w:tab w:val="clear" w:pos="1152"/>
          <w:tab w:val="decimal" w:pos="1224"/>
          <w:tab w:val="right" w:leader="dot" w:pos="8602"/>
        </w:tabs>
        <w:numPr>
          <w:ilvl w:val="0"/>
          <w:numId w:val="2"/>
        </w:numPr>
        <w:rPr>
          <w:b w:val="true"/>
          <w:color w:val="#000000"/>
          <w:sz w:val="23"/>
          <w:lang w:val="en-US"/>
          <w:spacing w:val="74"/>
          <w:w w:val="100"/>
          <w:strike w:val="false"/>
          <w:vertAlign w:val="baseline"/>
          <w:rFonts w:ascii="Arial" w:hAnsi="Arial"/>
        </w:rPr>
      </w:pPr>
      <w:r>
        <w:rPr>
          <w:b w:val="true"/>
          <w:color w:val="#000000"/>
          <w:sz w:val="23"/>
          <w:lang w:val="en-US"/>
          <w:spacing w:val="74"/>
          <w:w w:val="100"/>
          <w:strike w:val="false"/>
          <w:vertAlign w:val="baseline"/>
          <w:rFonts w:ascii="Arial" w:hAnsi="Arial"/>
        </w:rPr>
        <w:t xml:space="preserve">Next steps	</w:t>
      </w:r>
      <w:r>
        <w:rPr>
          <w:b w:val="true"/>
          <w:color w:val="#000000"/>
          <w:sz w:val="23"/>
          <w:lang w:val="en-US"/>
          <w:spacing w:val="0"/>
          <w:w w:val="100"/>
          <w:strike w:val="false"/>
          <w:vertAlign w:val="baseline"/>
          <w:rFonts w:ascii="Arial" w:hAnsi="Arial"/>
        </w:rPr>
        <w:t xml:space="preserve">17</w:t>
      </w:r>
      <w:r>
        <w:rPr>
          <w:b w:val="true"/>
          <w:color w:val="#000000"/>
          <w:sz w:val="6"/>
          <w:lang w:val="en-US"/>
          <w:spacing w:val="0"/>
          <w:w w:val="100"/>
          <w:strike w:val="false"/>
          <w:vertAlign w:val="baseline"/>
          <w:rFonts w:ascii="Arial" w:hAnsi="Arial"/>
        </w:rPr>
      </w:r>
    </w:p>
    <w:p>
      <w:pPr>
        <w:ind w:right="0" w:left="0" w:firstLine="0"/>
        <w:spacing w:before="180" w:after="0" w:line="273" w:lineRule="auto"/>
        <w:jc w:val="left"/>
        <w:tabs>
          <w:tab w:val="right" w:leader="dot" w:pos="8602"/>
        </w:tabs>
        <w:rPr>
          <w:b w:val="true"/>
          <w:color w:val="#000000"/>
          <w:sz w:val="23"/>
          <w:lang w:val="en-US"/>
          <w:spacing w:val="-5"/>
          <w:w w:val="100"/>
          <w:strike w:val="false"/>
          <w:vertAlign w:val="baseline"/>
          <w:rFonts w:ascii="Arial" w:hAnsi="Arial"/>
        </w:rPr>
      </w:pPr>
      <w:r>
        <w:rPr>
          <w:b w:val="true"/>
          <w:color w:val="#000000"/>
          <w:sz w:val="23"/>
          <w:lang w:val="en-US"/>
          <w:spacing w:val="-5"/>
          <w:w w:val="100"/>
          <w:strike w:val="false"/>
          <w:vertAlign w:val="baseline"/>
          <w:rFonts w:ascii="Arial" w:hAnsi="Arial"/>
        </w:rPr>
        <w:t xml:space="preserve">Annex 1: Summary of consultation questions	</w:t>
      </w:r>
      <w:r>
        <w:rPr>
          <w:b w:val="true"/>
          <w:color w:val="#000000"/>
          <w:sz w:val="23"/>
          <w:lang w:val="en-US"/>
          <w:spacing w:val="0"/>
          <w:w w:val="100"/>
          <w:strike w:val="false"/>
          <w:vertAlign w:val="baseline"/>
          <w:rFonts w:ascii="Arial" w:hAnsi="Arial"/>
        </w:rPr>
        <w:t xml:space="preserve">18</w:t>
      </w:r>
      <w:r>
        <w:rPr>
          <w:b w:val="true"/>
          <w:color w:val="#000000"/>
          <w:sz w:val="6"/>
          <w:lang w:val="en-US"/>
          <w:spacing w:val="0"/>
          <w:w w:val="100"/>
          <w:strike w:val="false"/>
          <w:vertAlign w:val="baseline"/>
          <w:rFonts w:ascii="Arial" w:hAnsi="Arial"/>
        </w:rPr>
      </w:r>
    </w:p>
    <w:p>
      <w:pPr>
        <w:ind w:right="0" w:left="0" w:firstLine="0"/>
        <w:spacing w:before="108" w:after="0" w:line="273" w:lineRule="auto"/>
        <w:jc w:val="left"/>
        <w:tabs>
          <w:tab w:val="right" w:leader="dot" w:pos="8602"/>
        </w:tabs>
        <w:rPr>
          <w:b w:val="true"/>
          <w:color w:val="#000000"/>
          <w:sz w:val="23"/>
          <w:lang w:val="en-US"/>
          <w:spacing w:val="-3"/>
          <w:w w:val="100"/>
          <w:strike w:val="false"/>
          <w:vertAlign w:val="baseline"/>
          <w:rFonts w:ascii="Arial" w:hAnsi="Arial"/>
        </w:rPr>
      </w:pPr>
      <w:r>
        <w:rPr>
          <w:b w:val="true"/>
          <w:color w:val="#000000"/>
          <w:sz w:val="23"/>
          <w:lang w:val="en-US"/>
          <w:spacing w:val="-3"/>
          <w:w w:val="100"/>
          <w:strike w:val="false"/>
          <w:vertAlign w:val="baseline"/>
          <w:rFonts w:ascii="Arial" w:hAnsi="Arial"/>
        </w:rPr>
        <w:t xml:space="preserve">Annex 2: List of organisations responding to the national consultation	</w:t>
      </w:r>
      <w:r>
        <w:rPr>
          <w:b w:val="true"/>
          <w:color w:val="#000000"/>
          <w:sz w:val="23"/>
          <w:lang w:val="en-US"/>
          <w:spacing w:val="0"/>
          <w:w w:val="100"/>
          <w:strike w:val="false"/>
          <w:vertAlign w:val="baseline"/>
          <w:rFonts w:ascii="Arial" w:hAnsi="Arial"/>
        </w:rPr>
        <w:t xml:space="preserve">19</w:t>
      </w:r>
      <w:r>
        <w:rPr>
          <w:b w:val="true"/>
          <w:color w:val="#000000"/>
          <w:sz w:val="6"/>
          <w:lang w:val="en-US"/>
          <w:spacing w:val="0"/>
          <w:w w:val="100"/>
          <w:strike w:val="false"/>
          <w:vertAlign w:val="baseline"/>
          <w:rFonts w:ascii="Arial" w:hAnsi="Arial"/>
        </w:rPr>
      </w:r>
    </w:p>
    <w:p>
      <w:pPr>
        <w:sectPr>
          <w:pgSz w:w="11918" w:h="16854" w:orient="portrait"/>
          <w:type w:val="nextPage"/>
          <w:textDirection w:val="lrTb"/>
          <w:pgMar w:bottom="189" w:top="2396" w:right="2030" w:left="1188" w:header="720" w:footer="720"/>
          <w:titlePg w:val="false"/>
        </w:sectPr>
      </w:pPr>
    </w:p>
    <w:p>
      <w:pPr>
        <w:ind w:right="0" w:left="0" w:firstLine="0"/>
        <w:spacing w:before="0" w:after="0" w:line="218" w:lineRule="auto"/>
        <w:jc w:val="left"/>
        <w:rPr>
          <w:b w:val="true"/>
          <w:color w:val="#109994"/>
          <w:sz w:val="58"/>
          <w:lang w:val="en-US"/>
          <w:spacing w:val="0"/>
          <w:w w:val="95"/>
          <w:strike w:val="false"/>
          <w:vertAlign w:val="baseline"/>
          <w:rFonts w:ascii="Arial" w:hAnsi="Arial"/>
        </w:rPr>
      </w:pPr>
      <w:r>
        <w:pict>
          <v:shapetype id="_x0000_t2" coordsize="21600,21600" o:spt="202" path="m,l,21600r21600,l21600,xe">
            <v:stroke joinstyle="miter"/>
            <v:path gradientshapeok="t" o:connecttype="rect"/>
          </v:shapetype>
          <v:shape id="_x0000_s1" type="#_x0000_t2" filled="f" stroked="f" style="position:absolute;width:5.75pt;height:11.8pt;z-index:-999;margin-left:-47.55pt;margin-top:690.2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x="-951" w:y="13804" w:w="115" w:h="236" w:hSpace="0" w:vSpace="0" w:wrap="3"/>
                    <w:rPr>
                      <w:color w:val="#109994"/>
                      <w:sz w:val="23"/>
                      <w:lang w:val="en-US"/>
                      <w:spacing w:val="0"/>
                      <w:w w:val="105"/>
                      <w:strike w:val="false"/>
                      <w:vertAlign w:val="baseline"/>
                      <w:rFonts w:ascii="Arial" w:hAnsi="Arial"/>
                    </w:rPr>
                  </w:pPr>
                  <w:r>
                    <w:rPr>
                      <w:color w:val="#109994"/>
                      <w:sz w:val="23"/>
                      <w:lang w:val="en-US"/>
                      <w:spacing w:val="0"/>
                      <w:w w:val="105"/>
                      <w:strike w:val="false"/>
                      <w:vertAlign w:val="baseline"/>
                      <w:rFonts w:ascii="Arial" w:hAnsi="Arial"/>
                    </w:rPr>
                    <w:t xml:space="preserve">2</w:t>
                  </w:r>
                </w:p>
              </w:txbxContent>
            </v:textbox>
          </v:shape>
        </w:pict>
      </w:r>
      <w:r>
        <w:rPr>
          <w:b w:val="true"/>
          <w:color w:val="#109994"/>
          <w:sz w:val="58"/>
          <w:lang w:val="en-US"/>
          <w:spacing w:val="0"/>
          <w:w w:val="95"/>
          <w:strike w:val="false"/>
          <w:vertAlign w:val="baseline"/>
          <w:rFonts w:ascii="Arial" w:hAnsi="Arial"/>
        </w:rPr>
        <w:t xml:space="preserve">Foreword</w:t>
      </w:r>
      <w:r>
        <w:rPr>
          <w:b w:val="true"/>
          <w:color w:val="#109994"/>
          <w:sz w:val="6"/>
          <w:lang w:val="en-US"/>
          <w:spacing w:val="0"/>
          <w:w w:val="100"/>
          <w:strike w:val="false"/>
          <w:vertAlign w:val="baseline"/>
          <w:rFonts w:ascii="Arial" w:hAnsi="Arial"/>
        </w:rPr>
      </w:r>
    </w:p>
    <w:p>
      <w:pPr>
        <w:ind w:right="576" w:left="0" w:firstLine="0"/>
        <w:spacing w:before="1044" w:after="0" w:line="290" w:lineRule="auto"/>
        <w:jc w:val="left"/>
        <w:rPr>
          <w:color w:val="#000000"/>
          <w:sz w:val="23"/>
          <w:lang w:val="en-US"/>
          <w:spacing w:val="-2"/>
          <w:w w:val="100"/>
          <w:strike w:val="false"/>
          <w:vertAlign w:val="baseline"/>
          <w:rFonts w:ascii="Arial" w:hAnsi="Arial"/>
        </w:rPr>
      </w:pPr>
      <w:r>
        <w:pict>
          <v:shapetype id="_x0000_t3" coordsize="21600,21600" o:spt="202" path="m,l,21600r21600,l21600,xe">
            <v:stroke joinstyle="miter"/>
            <v:path gradientshapeok="t" o:connecttype="rect"/>
          </v:shapetype>
          <v:shape id="_x0000_s2" type="#_x0000_t3" filled="f" stroked="f" style="position:absolute;width:122.2pt;height:144.5pt;z-index:-998;margin-left:104.85pt;margin-top:199.05pt;mso-wrap-distance-left:0pt;mso-wrap-distance-right:0pt;mso-position-horizontal-relative:page;mso-position-vertical-relative:page">
            <w10:wrap type="square" side="both"/>
            <v:fill opacity="1" o:opacity2="1" recolor="f" rotate="f" type="solid"/>
            <v:textbox inset="0pt, 0pt, 0pt, 0pt">
              <w:txbxContent>
                <w:p>
                  <w:pPr>
                    <w:ind w:right="221" w:left="0"/>
                    <w:spacing w:before="0" w:after="144" w:line="240" w:lineRule="auto"/>
                    <w:jc w:val="left"/>
                  </w:pPr>
                  <w:r>
                    <w:drawing>
                      <wp:inline>
                        <wp:extent cx="1411605" cy="1743075"/>
                        <wp:docPr id="5" name="pic"/>
                        <a:graphic>
                          <a:graphicData uri="http://schemas.openxmlformats.org/drawingml/2006/picture">
                            <pic:pic>
                              <pic:nvPicPr>
                                <pic:cNvPr id="6" name="test1"/>
                                <pic:cNvPicPr preferRelativeResize="false"/>
                              </pic:nvPicPr>
                              <pic:blipFill>
                                <a:blip r:embed="drId8"/>
                                <a:stretch>
                                  <a:fillRect/>
                                </a:stretch>
                              </pic:blipFill>
                              <pic:spPr>
                                <a:xfrm>
                                  <a:off x="0" y="0"/>
                                  <a:ext cx="1411605" cy="1743075"/>
                                </a:xfrm>
                                <a:prstGeom prst="rect">
                                  <a:avLst/>
                                </a:prstGeom>
                              </pic:spPr>
                            </pic:pic>
                          </a:graphicData>
                        </a:graphic>
                      </wp:inline>
                    </w:drawing>
                  </w:r>
                </w:p>
              </w:txbxContent>
            </v:textbox>
          </v:shape>
        </w:pict>
      </w:r>
      <w:r>
        <w:rPr>
          <w:color w:val="#000000"/>
          <w:sz w:val="23"/>
          <w:lang w:val="en-US"/>
          <w:spacing w:val="-2"/>
          <w:w w:val="100"/>
          <w:strike w:val="false"/>
          <w:vertAlign w:val="baseline"/>
          <w:rFonts w:ascii="Arial" w:hAnsi="Arial"/>
        </w:rPr>
        <w:t xml:space="preserve">The NHS Constitution is a demonstration of our </w:t>
      </w:r>
      <w:r>
        <w:rPr>
          <w:color w:val="#000000"/>
          <w:sz w:val="23"/>
          <w:lang w:val="en-US"/>
          <w:spacing w:val="1"/>
          <w:w w:val="100"/>
          <w:strike w:val="false"/>
          <w:vertAlign w:val="baseline"/>
          <w:rFonts w:ascii="Arial" w:hAnsi="Arial"/>
        </w:rPr>
        <w:t xml:space="preserve">commitment to safeguarding the NHS for generations </w:t>
      </w:r>
      <w:r>
        <w:rPr>
          <w:color w:val="#000000"/>
          <w:sz w:val="23"/>
          <w:lang w:val="en-US"/>
          <w:spacing w:val="0"/>
          <w:w w:val="100"/>
          <w:strike w:val="false"/>
          <w:vertAlign w:val="baseline"/>
          <w:rFonts w:ascii="Arial" w:hAnsi="Arial"/>
        </w:rPr>
        <w:t xml:space="preserve">to come and presents a clear picture of the values and</w:t>
      </w:r>
    </w:p>
    <w:p>
      <w:pPr>
        <w:ind w:right="216" w:left="0" w:firstLine="0"/>
        <w:spacing w:before="36" w:after="0" w:line="290" w:lineRule="auto"/>
        <w:jc w:val="both"/>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enduring principles of the NHS. It enables everyone to see </w:t>
      </w:r>
      <w:r>
        <w:rPr>
          <w:color w:val="#000000"/>
          <w:sz w:val="23"/>
          <w:lang w:val="en-US"/>
          <w:spacing w:val="1"/>
          <w:w w:val="100"/>
          <w:strike w:val="false"/>
          <w:vertAlign w:val="baseline"/>
          <w:rFonts w:ascii="Arial" w:hAnsi="Arial"/>
        </w:rPr>
        <w:t xml:space="preserve">clearly what the NHS stands for, what they can expect of </w:t>
      </w:r>
      <w:r>
        <w:rPr>
          <w:color w:val="#000000"/>
          <w:sz w:val="23"/>
          <w:lang w:val="en-US"/>
          <w:spacing w:val="2"/>
          <w:w w:val="100"/>
          <w:strike w:val="false"/>
          <w:vertAlign w:val="baseline"/>
          <w:rFonts w:ascii="Arial" w:hAnsi="Arial"/>
        </w:rPr>
        <w:t xml:space="preserve">it, and what they are entitled to.</w:t>
      </w:r>
    </w:p>
    <w:p>
      <w:pPr>
        <w:ind w:right="216" w:left="0" w:firstLine="0"/>
        <w:spacing w:before="324" w:after="324" w:line="290" w:lineRule="auto"/>
        <w:jc w:val="both"/>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The Constitution is a living document and this is why we brought forward proposals to extend patients’ rights still </w:t>
      </w:r>
      <w:r>
        <w:rPr>
          <w:color w:val="#000000"/>
          <w:sz w:val="23"/>
          <w:lang w:val="en-US"/>
          <w:spacing w:val="0"/>
          <w:w w:val="100"/>
          <w:strike w:val="false"/>
          <w:vertAlign w:val="baseline"/>
          <w:rFonts w:ascii="Arial" w:hAnsi="Arial"/>
        </w:rPr>
        <w:t xml:space="preserve">further by establishing entitlements to an NHS Health Check and around waiting </w:t>
      </w:r>
      <w:r>
        <w:rPr>
          <w:color w:val="#000000"/>
          <w:sz w:val="23"/>
          <w:lang w:val="en-US"/>
          <w:spacing w:val="-9"/>
          <w:w w:val="100"/>
          <w:strike w:val="false"/>
          <w:vertAlign w:val="baseline"/>
          <w:rFonts w:ascii="Arial" w:hAnsi="Arial"/>
        </w:rPr>
        <w:t xml:space="preserve">times.</w:t>
      </w:r>
    </w:p>
    <w:p>
      <w:pPr>
        <w:ind w:right="72" w:left="0" w:firstLine="0"/>
        <w:spacing w:before="0" w:after="0" w:line="29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And just as the Constitution was developed in partnership with the public, patients </w:t>
      </w:r>
      <w:r>
        <w:rPr>
          <w:color w:val="#000000"/>
          <w:sz w:val="23"/>
          <w:lang w:val="en-US"/>
          <w:spacing w:val="-2"/>
          <w:w w:val="100"/>
          <w:strike w:val="false"/>
          <w:vertAlign w:val="baseline"/>
          <w:rFonts w:ascii="Arial" w:hAnsi="Arial"/>
        </w:rPr>
        <w:t xml:space="preserve">and staff, it was critical that these proposals for extending our ambitions for the </w:t>
      </w:r>
      <w:r>
        <w:rPr>
          <w:color w:val="#000000"/>
          <w:sz w:val="23"/>
          <w:lang w:val="en-US"/>
          <w:spacing w:val="1"/>
          <w:w w:val="100"/>
          <w:strike w:val="false"/>
          <w:vertAlign w:val="baseline"/>
          <w:rFonts w:ascii="Arial" w:hAnsi="Arial"/>
        </w:rPr>
        <w:t xml:space="preserve">Constitution were also based on a foundation of partnership. It was for this reason </w:t>
      </w:r>
      <w:r>
        <w:rPr>
          <w:color w:val="#000000"/>
          <w:sz w:val="23"/>
          <w:lang w:val="en-US"/>
          <w:spacing w:val="0"/>
          <w:w w:val="100"/>
          <w:strike w:val="false"/>
          <w:vertAlign w:val="baseline"/>
          <w:rFonts w:ascii="Arial" w:hAnsi="Arial"/>
        </w:rPr>
        <w:t xml:space="preserve">that we sought the views of as many people as possible, with each primary care trust conducting its own local consultation exercise.</w:t>
      </w:r>
    </w:p>
    <w:p>
      <w:pPr>
        <w:ind w:right="72" w:left="0" w:firstLine="0"/>
        <w:spacing w:before="324" w:after="0" w:line="29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I have been struck by the level of response to this consultation and I am delighted </w:t>
      </w:r>
      <w:r>
        <w:rPr>
          <w:color w:val="#000000"/>
          <w:sz w:val="23"/>
          <w:lang w:val="en-US"/>
          <w:spacing w:val="-3"/>
          <w:w w:val="100"/>
          <w:strike w:val="false"/>
          <w:vertAlign w:val="baseline"/>
          <w:rFonts w:ascii="Arial" w:hAnsi="Arial"/>
        </w:rPr>
        <w:t xml:space="preserve">that so many people were able to take part. The overwhelmingly positive response </w:t>
      </w:r>
      <w:r>
        <w:rPr>
          <w:color w:val="#000000"/>
          <w:sz w:val="23"/>
          <w:lang w:val="en-US"/>
          <w:spacing w:val="1"/>
          <w:w w:val="100"/>
          <w:strike w:val="false"/>
          <w:vertAlign w:val="baseline"/>
          <w:rFonts w:ascii="Arial" w:hAnsi="Arial"/>
        </w:rPr>
        <w:t xml:space="preserve">endorses our commitment to the NHS Constitution and to securing the successes </w:t>
      </w:r>
      <w:r>
        <w:rPr>
          <w:color w:val="#000000"/>
          <w:sz w:val="23"/>
          <w:lang w:val="en-US"/>
          <w:spacing w:val="-2"/>
          <w:w w:val="100"/>
          <w:strike w:val="false"/>
          <w:vertAlign w:val="baseline"/>
          <w:rFonts w:ascii="Arial" w:hAnsi="Arial"/>
        </w:rPr>
        <w:t xml:space="preserve">of the NHS. And the Government’s response today is the first of many steps </w:t>
      </w:r>
      <w:r>
        <w:rPr>
          <w:color w:val="#000000"/>
          <w:sz w:val="23"/>
          <w:lang w:val="en-US"/>
          <w:spacing w:val="-3"/>
          <w:w w:val="100"/>
          <w:strike w:val="false"/>
          <w:vertAlign w:val="baseline"/>
          <w:rFonts w:ascii="Arial" w:hAnsi="Arial"/>
        </w:rPr>
        <w:t xml:space="preserve">towards a system where individuals have clear entitlements over the services they receive, backed by clear and effective means of redress, and away from one based </w:t>
      </w:r>
      <w:r>
        <w:rPr>
          <w:color w:val="#000000"/>
          <w:sz w:val="23"/>
          <w:lang w:val="en-US"/>
          <w:spacing w:val="0"/>
          <w:w w:val="100"/>
          <w:strike w:val="false"/>
          <w:vertAlign w:val="baseline"/>
          <w:rFonts w:ascii="Arial" w:hAnsi="Arial"/>
        </w:rPr>
        <w:t xml:space="preserve">largely on targets and central direction.</w:t>
      </w:r>
    </w:p>
    <w:p>
      <w:pPr>
        <w:ind w:right="72" w:left="0" w:firstLine="0"/>
        <w:spacing w:before="324" w:after="0" w:line="290" w:lineRule="auto"/>
        <w:jc w:val="left"/>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The fact that I am in a position today to announce patient rights to waiting times </w:t>
      </w:r>
      <w:r>
        <w:rPr>
          <w:color w:val="#000000"/>
          <w:sz w:val="23"/>
          <w:lang w:val="en-US"/>
          <w:spacing w:val="0"/>
          <w:w w:val="100"/>
          <w:strike w:val="false"/>
          <w:vertAlign w:val="baseline"/>
          <w:rFonts w:ascii="Arial" w:hAnsi="Arial"/>
        </w:rPr>
        <w:t xml:space="preserve">is testimony to the enormous achievements of the NHS over the last ten years. It is on the basis of those achievements that we can build a truly great NHS for the </w:t>
      </w:r>
      <w:r>
        <w:rPr>
          <w:color w:val="#000000"/>
          <w:sz w:val="23"/>
          <w:lang w:val="en-US"/>
          <w:spacing w:val="-5"/>
          <w:w w:val="100"/>
          <w:strike w:val="false"/>
          <w:vertAlign w:val="baseline"/>
          <w:rFonts w:ascii="Arial" w:hAnsi="Arial"/>
        </w:rPr>
        <w:t xml:space="preserve">years to come.</w:t>
      </w:r>
    </w:p>
    <w:p>
      <w:pPr>
        <w:ind w:right="72" w:left="0" w:firstLine="0"/>
        <w:spacing w:before="288" w:after="0" w:line="290" w:lineRule="auto"/>
        <w:jc w:val="left"/>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The responses to this consultation have also confirmed my view that we should be </w:t>
      </w:r>
      <w:r>
        <w:rPr>
          <w:color w:val="#000000"/>
          <w:sz w:val="23"/>
          <w:lang w:val="en-US"/>
          <w:spacing w:val="0"/>
          <w:w w:val="100"/>
          <w:strike w:val="false"/>
          <w:vertAlign w:val="baseline"/>
          <w:rFonts w:ascii="Arial" w:hAnsi="Arial"/>
        </w:rPr>
        <w:t xml:space="preserve">pressing ahead with greater choice around end-of-life care, so that people have </w:t>
      </w:r>
      <w:r>
        <w:rPr>
          <w:color w:val="#000000"/>
          <w:sz w:val="23"/>
          <w:lang w:val="en-US"/>
          <w:spacing w:val="1"/>
          <w:w w:val="100"/>
          <w:strike w:val="false"/>
          <w:vertAlign w:val="baseline"/>
          <w:rFonts w:ascii="Arial" w:hAnsi="Arial"/>
        </w:rPr>
        <w:t xml:space="preserve">the option to die in their home if they wish to and I will bring forward further </w:t>
      </w:r>
      <w:r>
        <w:rPr>
          <w:color w:val="#000000"/>
          <w:sz w:val="23"/>
          <w:lang w:val="en-US"/>
          <w:spacing w:val="-5"/>
          <w:w w:val="100"/>
          <w:strike w:val="false"/>
          <w:vertAlign w:val="baseline"/>
          <w:rFonts w:ascii="Arial" w:hAnsi="Arial"/>
        </w:rPr>
        <w:t xml:space="preserve">proposals on this.</w:t>
      </w:r>
    </w:p>
    <w:p>
      <w:pPr>
        <w:sectPr>
          <w:pgSz w:w="11918" w:h="16854" w:orient="portrait"/>
          <w:type w:val="nextPage"/>
          <w:textDirection w:val="lrTb"/>
          <w:pgMar w:bottom="189" w:top="2376" w:right="1096" w:left="2122" w:header="720" w:footer="720"/>
          <w:titlePg w:val="false"/>
        </w:sectPr>
      </w:pPr>
    </w:p>
    <w:p>
      <w:pPr>
        <w:ind w:right="72" w:left="72" w:firstLine="0"/>
        <w:spacing w:before="0" w:after="0" w:line="290" w:lineRule="auto"/>
        <w:jc w:val="left"/>
        <w:rPr>
          <w:color w:val="#000000"/>
          <w:sz w:val="23"/>
          <w:lang w:val="en-US"/>
          <w:spacing w:val="4"/>
          <w:w w:val="100"/>
          <w:strike w:val="false"/>
          <w:vertAlign w:val="baseline"/>
          <w:rFonts w:ascii="Arial" w:hAnsi="Arial"/>
        </w:rPr>
      </w:pPr>
      <w:r>
        <w:pict>
          <v:shapetype id="_x0000_t4" coordsize="21600,21600" o:spt="202" path="m,l,21600r21600,l21600,xe">
            <v:stroke joinstyle="miter"/>
            <v:path gradientshapeok="t" o:connecttype="rect"/>
          </v:shapetype>
          <v:shape id="_x0000_s3" type="#_x0000_t4" filled="f" stroked="f" style="position:absolute;width:5.75pt;height:12.05pt;z-index:-997;margin-left:478.3pt;margin-top:690.95pt;mso-wrap-distance-left:0pt;mso-wrap-distance-right:0pt">
            <w10:wrap type="square" side="both"/>
            <v:fill opacity="1" o:opacity2="1" recolor="f" rotate="f" type="solid"/>
            <v:textbox inset="0pt, 0pt, 0pt, 0pt">
              <w:txbxContent>
                <w:p>
                  <w:pPr>
                    <w:ind w:right="0" w:left="0" w:firstLine="0"/>
                    <w:spacing w:before="0" w:after="0" w:line="211" w:lineRule="auto"/>
                    <w:jc w:val="left"/>
                    <w:framePr w:hAnchor="text" w:vAnchor="text" w:x="9566" w:y="13819" w:w="115" w:h="241" w:hSpace="0" w:vSpace="0" w:wrap="3"/>
                    <w:rPr>
                      <w:color w:val="#109994"/>
                      <w:sz w:val="23"/>
                      <w:lang w:val="en-US"/>
                      <w:spacing w:val="0"/>
                      <w:w w:val="105"/>
                      <w:strike w:val="false"/>
                      <w:vertAlign w:val="baseline"/>
                      <w:rFonts w:ascii="Arial" w:hAnsi="Arial"/>
                    </w:rPr>
                  </w:pPr>
                  <w:r>
                    <w:rPr>
                      <w:color w:val="#109994"/>
                      <w:sz w:val="23"/>
                      <w:lang w:val="en-US"/>
                      <w:spacing w:val="0"/>
                      <w:w w:val="105"/>
                      <w:strike w:val="false"/>
                      <w:vertAlign w:val="baseline"/>
                      <w:rFonts w:ascii="Arial" w:hAnsi="Arial"/>
                    </w:rPr>
                    <w:t xml:space="preserve">3</w:t>
                  </w:r>
                </w:p>
              </w:txbxContent>
            </v:textbox>
          </v:shape>
        </w:pict>
      </w:r>
      <w:r>
        <w:rPr>
          <w:color w:val="#000000"/>
          <w:sz w:val="23"/>
          <w:lang w:val="en-US"/>
          <w:spacing w:val="4"/>
          <w:w w:val="100"/>
          <w:strike w:val="false"/>
          <w:vertAlign w:val="baseline"/>
          <w:rFonts w:ascii="Arial" w:hAnsi="Arial"/>
        </w:rPr>
        <w:t xml:space="preserve">I would like to thank each strategic health authority and primary care trust for </w:t>
      </w:r>
      <w:r>
        <w:rPr>
          <w:color w:val="#000000"/>
          <w:sz w:val="23"/>
          <w:lang w:val="en-US"/>
          <w:spacing w:val="3"/>
          <w:w w:val="100"/>
          <w:strike w:val="false"/>
          <w:vertAlign w:val="baseline"/>
          <w:rFonts w:ascii="Arial" w:hAnsi="Arial"/>
        </w:rPr>
        <w:t xml:space="preserve">engaging their populations during this consultation, and for ensuring we move forward with a true consensus. And I would like to thank everyone who took the </w:t>
      </w:r>
      <w:r>
        <w:rPr>
          <w:color w:val="#000000"/>
          <w:sz w:val="23"/>
          <w:lang w:val="en-US"/>
          <w:spacing w:val="2"/>
          <w:w w:val="100"/>
          <w:strike w:val="false"/>
          <w:vertAlign w:val="baseline"/>
          <w:rFonts w:ascii="Arial" w:hAnsi="Arial"/>
        </w:rPr>
        <w:t xml:space="preserve">time to respond and share their views.</w:t>
      </w:r>
    </w:p>
    <w:p>
      <w:pPr>
        <w:ind w:right="6346" w:left="144"/>
        <w:spacing w:before="0" w:after="216" w:line="240" w:lineRule="auto"/>
        <w:jc w:val="left"/>
      </w:pPr>
      <w:r>
        <w:drawing>
          <wp:inline>
            <wp:extent cx="1359535" cy="438785"/>
            <wp:docPr id="7" name="pic"/>
            <a:graphic>
              <a:graphicData uri="http://schemas.openxmlformats.org/drawingml/2006/picture">
                <pic:pic>
                  <pic:nvPicPr>
                    <pic:cNvPr id="8" name="test1"/>
                    <pic:cNvPicPr preferRelativeResize="false"/>
                  </pic:nvPicPr>
                  <pic:blipFill>
                    <a:blip r:embed="drId9"/>
                    <a:stretch>
                      <a:fillRect/>
                    </a:stretch>
                  </pic:blipFill>
                  <pic:spPr>
                    <a:xfrm>
                      <a:off x="0" y="0"/>
                      <a:ext cx="1359535" cy="438785"/>
                    </a:xfrm>
                    <a:prstGeom prst="rect">
                      <a:avLst/>
                    </a:prstGeom>
                  </pic:spPr>
                </pic:pic>
              </a:graphicData>
            </a:graphic>
          </wp:inline>
        </w:drawing>
      </w:r>
    </w:p>
    <w:p>
      <w:pPr>
        <w:ind w:right="0" w:left="72" w:firstLine="0"/>
        <w:spacing w:before="0" w:after="0" w:line="268"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Andy Burnham</w:t>
      </w:r>
    </w:p>
    <w:p>
      <w:pPr>
        <w:ind w:right="0" w:left="72" w:firstLine="0"/>
        <w:spacing w:before="0" w:after="0" w:line="268"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Secretary of State for Health</w:t>
      </w:r>
    </w:p>
    <w:p>
      <w:pPr>
        <w:sectPr>
          <w:pgSz w:w="11918" w:h="16854" w:orient="portrait"/>
          <w:type w:val="nextPage"/>
          <w:textDirection w:val="lrTb"/>
          <w:pgMar w:bottom="189" w:top="2356" w:right="2162" w:left="1056" w:header="720" w:footer="720"/>
          <w:titlePg w:val="false"/>
        </w:sectPr>
      </w:pPr>
    </w:p>
    <w:p>
      <w:pPr>
        <w:ind w:right="0" w:left="0" w:firstLine="0"/>
        <w:spacing w:before="0" w:after="900" w:line="240" w:lineRule="auto"/>
        <w:jc w:val="left"/>
        <w:rPr>
          <w:b w:val="true"/>
          <w:color w:val="#109994"/>
          <w:sz w:val="59"/>
          <w:lang w:val="en-US"/>
          <w:spacing w:val="0"/>
          <w:w w:val="90"/>
          <w:strike w:val="false"/>
          <w:vertAlign w:val="baseline"/>
          <w:rFonts w:ascii="Arial" w:hAnsi="Arial"/>
        </w:rPr>
      </w:pPr>
      <w:r>
        <w:pict>
          <v:shapetype id="_x0000_t5" coordsize="21600,21600" o:spt="202" path="m,l,21600r21600,l21600,xe">
            <v:stroke joinstyle="miter"/>
            <v:path gradientshapeok="t" o:connecttype="rect"/>
          </v:shapetype>
          <v:shape id="_x0000_s4" type="#_x0000_t5" filled="f" stroked="f" style="position:absolute;width:6.75pt;height:11.8pt;z-index:-996;margin-left:-46.7pt;margin-top:689.2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x="-934" w:y="13784" w:w="135" w:h="236" w:hSpace="0" w:vSpace="0" w:wrap="3"/>
                    <w:rPr>
                      <w:color w:val="#109994"/>
                      <w:sz w:val="23"/>
                      <w:lang w:val="en-US"/>
                      <w:spacing w:val="0"/>
                      <w:w w:val="115"/>
                      <w:strike w:val="false"/>
                      <w:vertAlign w:val="baseline"/>
                      <w:rFonts w:ascii="Arial" w:hAnsi="Arial"/>
                    </w:rPr>
                  </w:pPr>
                  <w:r>
                    <w:rPr>
                      <w:color w:val="#109994"/>
                      <w:sz w:val="23"/>
                      <w:lang w:val="en-US"/>
                      <w:spacing w:val="0"/>
                      <w:w w:val="115"/>
                      <w:strike w:val="false"/>
                      <w:vertAlign w:val="baseline"/>
                      <w:rFonts w:ascii="Arial" w:hAnsi="Arial"/>
                    </w:rPr>
                    <w:t xml:space="preserve">4</w:t>
                  </w:r>
                </w:p>
              </w:txbxContent>
            </v:textbox>
          </v:shape>
        </w:pict>
      </w:r>
      <w:r>
        <w:rPr>
          <w:b w:val="true"/>
          <w:color w:val="#109994"/>
          <w:sz w:val="59"/>
          <w:lang w:val="en-US"/>
          <w:spacing w:val="0"/>
          <w:w w:val="90"/>
          <w:strike w:val="false"/>
          <w:vertAlign w:val="baseline"/>
          <w:rFonts w:ascii="Arial" w:hAnsi="Arial"/>
        </w:rPr>
        <w:t xml:space="preserve">1. Executive summary</w:t>
      </w:r>
      <w:r>
        <w:rPr>
          <w:b w:val="true"/>
          <w:color w:val="#109994"/>
          <w:sz w:val="6"/>
          <w:lang w:val="en-US"/>
          <w:spacing w:val="0"/>
          <w:w w:val="100"/>
          <w:strike w:val="false"/>
          <w:vertAlign w:val="baseline"/>
          <w:rFonts w:ascii="Arial" w:hAnsi="Arial"/>
        </w:rPr>
      </w:r>
    </w:p>
    <w:p>
      <w:pPr>
        <w:ind w:right="144" w:left="648" w:firstLine="-576"/>
        <w:spacing w:before="0" w:after="0" w:line="290" w:lineRule="auto"/>
        <w:jc w:val="left"/>
        <w:tabs>
          <w:tab w:val="clear" w:pos="576"/>
          <w:tab w:val="decimal" w:pos="648"/>
        </w:tabs>
        <w:numPr>
          <w:ilvl w:val="0"/>
          <w:numId w:val="3"/>
        </w:numPr>
        <w:rPr>
          <w:color w:val="#000000"/>
          <w:sz w:val="23"/>
          <w:lang w:val="en-US"/>
          <w:spacing w:val="5"/>
          <w:w w:val="100"/>
          <w:strike w:val="false"/>
          <w:vertAlign w:val="baseline"/>
          <w:rFonts w:ascii="Arial" w:hAnsi="Arial"/>
        </w:rPr>
      </w:pPr>
      <w:r>
        <w:rPr>
          <w:color w:val="#000000"/>
          <w:sz w:val="23"/>
          <w:lang w:val="en-US"/>
          <w:spacing w:val="5"/>
          <w:w w:val="100"/>
          <w:strike w:val="false"/>
          <w:vertAlign w:val="baseline"/>
          <w:rFonts w:ascii="Arial" w:hAnsi="Arial"/>
        </w:rPr>
        <w:t xml:space="preserve">A 3-month consultation was held over proposals to introduce new rights </w:t>
      </w:r>
      <w:r>
        <w:rPr>
          <w:color w:val="#000000"/>
          <w:sz w:val="23"/>
          <w:lang w:val="en-US"/>
          <w:spacing w:val="4"/>
          <w:w w:val="100"/>
          <w:strike w:val="false"/>
          <w:vertAlign w:val="baseline"/>
          <w:rFonts w:ascii="Arial" w:hAnsi="Arial"/>
        </w:rPr>
        <w:t xml:space="preserve">into the NHS Constitution, and the role of Constitution champion. The </w:t>
      </w:r>
      <w:r>
        <w:rPr>
          <w:color w:val="#000000"/>
          <w:sz w:val="23"/>
          <w:lang w:val="en-US"/>
          <w:spacing w:val="-3"/>
          <w:w w:val="100"/>
          <w:strike w:val="false"/>
          <w:vertAlign w:val="baseline"/>
          <w:rFonts w:ascii="Arial" w:hAnsi="Arial"/>
        </w:rPr>
        <w:t xml:space="preserve">consultation questions asked whether a right should be created in respect of </w:t>
      </w:r>
      <w:r>
        <w:rPr>
          <w:color w:val="#000000"/>
          <w:sz w:val="23"/>
          <w:lang w:val="en-US"/>
          <w:spacing w:val="1"/>
          <w:w w:val="100"/>
          <w:strike w:val="false"/>
          <w:vertAlign w:val="baseline"/>
          <w:rFonts w:ascii="Arial" w:hAnsi="Arial"/>
        </w:rPr>
        <w:t xml:space="preserve">waiting times, and NHS Health Checks. The consultation also asked whether </w:t>
      </w:r>
      <w:r>
        <w:rPr>
          <w:color w:val="#000000"/>
          <w:sz w:val="23"/>
          <w:lang w:val="en-US"/>
          <w:spacing w:val="-1"/>
          <w:w w:val="100"/>
          <w:strike w:val="false"/>
          <w:vertAlign w:val="baseline"/>
          <w:rFonts w:ascii="Arial" w:hAnsi="Arial"/>
        </w:rPr>
        <w:t xml:space="preserve">a number of other potential future rights should be explored, and asked for </w:t>
      </w:r>
      <w:r>
        <w:rPr>
          <w:color w:val="#000000"/>
          <w:sz w:val="23"/>
          <w:lang w:val="en-US"/>
          <w:spacing w:val="4"/>
          <w:w w:val="100"/>
          <w:strike w:val="false"/>
          <w:vertAlign w:val="baseline"/>
          <w:rFonts w:ascii="Arial" w:hAnsi="Arial"/>
        </w:rPr>
        <w:t xml:space="preserve">thoughts on the role of Constitution champion.</w:t>
      </w:r>
    </w:p>
    <w:p>
      <w:pPr>
        <w:ind w:right="0" w:left="648" w:firstLine="-576"/>
        <w:spacing w:before="288" w:after="0" w:line="290" w:lineRule="auto"/>
        <w:jc w:val="left"/>
        <w:tabs>
          <w:tab w:val="clear" w:pos="576"/>
          <w:tab w:val="decimal" w:pos="648"/>
        </w:tabs>
        <w:numPr>
          <w:ilvl w:val="0"/>
          <w:numId w:val="3"/>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proposal to create new rights reflects progress in reducing waiting times </w:t>
      </w:r>
      <w:r>
        <w:rPr>
          <w:color w:val="#000000"/>
          <w:sz w:val="23"/>
          <w:lang w:val="en-US"/>
          <w:spacing w:val="-1"/>
          <w:w w:val="100"/>
          <w:strike w:val="false"/>
          <w:vertAlign w:val="baseline"/>
          <w:rFonts w:ascii="Arial" w:hAnsi="Arial"/>
        </w:rPr>
        <w:t xml:space="preserve">for elective care and for access to cancer specialists. This progress means that </w:t>
      </w:r>
      <w:r>
        <w:rPr>
          <w:color w:val="#000000"/>
          <w:sz w:val="23"/>
          <w:lang w:val="en-US"/>
          <w:spacing w:val="4"/>
          <w:w w:val="100"/>
          <w:strike w:val="false"/>
          <w:vertAlign w:val="baseline"/>
          <w:rFonts w:ascii="Arial" w:hAnsi="Arial"/>
        </w:rPr>
        <w:t xml:space="preserve">we are now in a position to ‘lock in’ current performance levels as patient </w:t>
      </w:r>
      <w:r>
        <w:rPr>
          <w:color w:val="#000000"/>
          <w:sz w:val="23"/>
          <w:lang w:val="en-US"/>
          <w:spacing w:val="-1"/>
          <w:w w:val="100"/>
          <w:strike w:val="false"/>
          <w:vertAlign w:val="baseline"/>
          <w:rFonts w:ascii="Arial" w:hAnsi="Arial"/>
        </w:rPr>
        <w:t xml:space="preserve">rights in the NHS Constitution. Creating these rights continues the shift from </w:t>
      </w:r>
      <w:r>
        <w:rPr>
          <w:color w:val="#000000"/>
          <w:sz w:val="23"/>
          <w:lang w:val="en-US"/>
          <w:spacing w:val="2"/>
          <w:w w:val="100"/>
          <w:strike w:val="false"/>
          <w:vertAlign w:val="baseline"/>
          <w:rFonts w:ascii="Arial" w:hAnsi="Arial"/>
        </w:rPr>
        <w:t xml:space="preserve">centralised control and targets towards an NHS where power is in the hands of patients and the public.</w:t>
      </w:r>
    </w:p>
    <w:p>
      <w:pPr>
        <w:ind w:right="0" w:left="648" w:firstLine="-576"/>
        <w:spacing w:before="288" w:after="0" w:line="290" w:lineRule="auto"/>
        <w:jc w:val="left"/>
        <w:tabs>
          <w:tab w:val="clear" w:pos="576"/>
          <w:tab w:val="decimal" w:pos="648"/>
        </w:tabs>
        <w:numPr>
          <w:ilvl w:val="0"/>
          <w:numId w:val="3"/>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Over 8,000 people responded to the consultation which involved both local </w:t>
      </w:r>
      <w:r>
        <w:rPr>
          <w:color w:val="#000000"/>
          <w:sz w:val="23"/>
          <w:lang w:val="en-US"/>
          <w:spacing w:val="6"/>
          <w:w w:val="100"/>
          <w:strike w:val="false"/>
          <w:vertAlign w:val="baseline"/>
          <w:rFonts w:ascii="Arial" w:hAnsi="Arial"/>
        </w:rPr>
        <w:t xml:space="preserve">engagement activities carried out by primary care trusts (PCTs), and a </w:t>
      </w:r>
      <w:r>
        <w:rPr>
          <w:color w:val="#000000"/>
          <w:sz w:val="23"/>
          <w:lang w:val="en-US"/>
          <w:spacing w:val="2"/>
          <w:w w:val="100"/>
          <w:strike w:val="false"/>
          <w:vertAlign w:val="baseline"/>
          <w:rFonts w:ascii="Arial" w:hAnsi="Arial"/>
        </w:rPr>
        <w:t xml:space="preserve">national consultation process. We have carefully considered the responses </w:t>
      </w:r>
      <w:r>
        <w:rPr>
          <w:color w:val="#000000"/>
          <w:sz w:val="23"/>
          <w:lang w:val="en-US"/>
          <w:spacing w:val="4"/>
          <w:w w:val="100"/>
          <w:strike w:val="false"/>
          <w:vertAlign w:val="baseline"/>
          <w:rFonts w:ascii="Arial" w:hAnsi="Arial"/>
        </w:rPr>
        <w:t xml:space="preserve">and have today published a revised NHS Constitution including a new right </w:t>
      </w:r>
      <w:r>
        <w:rPr>
          <w:color w:val="#000000"/>
          <w:sz w:val="23"/>
          <w:lang w:val="en-US"/>
          <w:spacing w:val="0"/>
          <w:w w:val="100"/>
          <w:strike w:val="false"/>
          <w:vertAlign w:val="baseline"/>
          <w:rFonts w:ascii="Arial" w:hAnsi="Arial"/>
        </w:rPr>
        <w:t xml:space="preserve">to start non-urgent treatment within 18 weeks, and to see a specialist where </w:t>
      </w:r>
      <w:r>
        <w:rPr>
          <w:color w:val="#000000"/>
          <w:sz w:val="23"/>
          <w:lang w:val="en-US"/>
          <w:spacing w:val="2"/>
          <w:w w:val="100"/>
          <w:strike w:val="false"/>
          <w:vertAlign w:val="baseline"/>
          <w:rFonts w:ascii="Arial" w:hAnsi="Arial"/>
        </w:rPr>
        <w:t xml:space="preserve">cancer is suspected within 2 weeks of referral, or for the NHS to take all reasonable steps to offer a range of alternative providers where this is not possible. This right will commence on 1 April 2010. We will include a right to </w:t>
      </w:r>
      <w:r>
        <w:rPr>
          <w:color w:val="#000000"/>
          <w:sz w:val="23"/>
          <w:lang w:val="en-US"/>
          <w:spacing w:val="4"/>
          <w:w w:val="100"/>
          <w:strike w:val="false"/>
          <w:vertAlign w:val="baseline"/>
          <w:rFonts w:ascii="Arial" w:hAnsi="Arial"/>
        </w:rPr>
        <w:t xml:space="preserve">an NHS Health Check in 2012, and will continue to explore the introduction </w:t>
      </w:r>
      <w:r>
        <w:rPr>
          <w:color w:val="#000000"/>
          <w:sz w:val="23"/>
          <w:lang w:val="en-US"/>
          <w:spacing w:val="2"/>
          <w:w w:val="100"/>
          <w:strike w:val="false"/>
          <w:vertAlign w:val="baseline"/>
          <w:rFonts w:ascii="Arial" w:hAnsi="Arial"/>
        </w:rPr>
        <w:t xml:space="preserve">of further entitlements as NHS services continue to develop.</w:t>
      </w:r>
    </w:p>
    <w:p>
      <w:pPr>
        <w:sectPr>
          <w:pgSz w:w="11918" w:h="16854" w:orient="portrait"/>
          <w:type w:val="nextPage"/>
          <w:textDirection w:val="lrTb"/>
          <w:pgMar w:bottom="189" w:top="2396" w:right="1114" w:left="2104" w:header="720" w:footer="720"/>
          <w:titlePg w:val="false"/>
        </w:sectPr>
      </w:pPr>
    </w:p>
    <w:p>
      <w:pPr>
        <w:ind w:right="0" w:left="0" w:firstLine="0"/>
        <w:spacing w:before="0" w:after="1008" w:line="208" w:lineRule="auto"/>
        <w:jc w:val="left"/>
        <w:rPr>
          <w:b w:val="true"/>
          <w:color w:val="#109994"/>
          <w:sz w:val="58"/>
          <w:lang w:val="en-US"/>
          <w:spacing w:val="0"/>
          <w:w w:val="95"/>
          <w:strike w:val="false"/>
          <w:vertAlign w:val="baseline"/>
          <w:rFonts w:ascii="Arial" w:hAnsi="Arial"/>
        </w:rPr>
      </w:pPr>
      <w:r>
        <w:pict>
          <v:shapetype id="_x0000_t6" coordsize="21600,21600" o:spt="202" path="m,l,21600r21600,l21600,xe">
            <v:stroke joinstyle="miter"/>
            <v:path gradientshapeok="t" o:connecttype="rect"/>
          </v:shapetype>
          <v:shape id="_x0000_s5" type="#_x0000_t6" filled="f" stroked="f" style="position:absolute;width:6pt;height:12.05pt;z-index:-995;margin-left:473.25pt;margin-top:688.95pt;mso-wrap-distance-left:0pt;mso-wrap-distance-right:0pt">
            <w10:wrap type="square" side="both"/>
            <v:fill opacity="1" o:opacity2="1" recolor="f" rotate="f" type="solid"/>
            <v:textbox inset="0pt, 0pt, 0pt, 0pt">
              <w:txbxContent>
                <w:p>
                  <w:pPr>
                    <w:ind w:right="0" w:left="0" w:firstLine="0"/>
                    <w:spacing w:before="0" w:after="0" w:line="213" w:lineRule="auto"/>
                    <w:jc w:val="left"/>
                    <w:framePr w:hAnchor="text" w:vAnchor="text" w:x="9465" w:y="13779" w:w="120" w:h="241" w:hSpace="0" w:vSpace="0" w:wrap="3"/>
                    <w:rPr>
                      <w:color w:val="#109994"/>
                      <w:sz w:val="23"/>
                      <w:lang w:val="en-US"/>
                      <w:spacing w:val="0"/>
                      <w:w w:val="105"/>
                      <w:strike w:val="false"/>
                      <w:vertAlign w:val="baseline"/>
                      <w:rFonts w:ascii="Arial" w:hAnsi="Arial"/>
                    </w:rPr>
                  </w:pPr>
                  <w:r>
                    <w:rPr>
                      <w:color w:val="#109994"/>
                      <w:sz w:val="23"/>
                      <w:lang w:val="en-US"/>
                      <w:spacing w:val="0"/>
                      <w:w w:val="105"/>
                      <w:strike w:val="false"/>
                      <w:vertAlign w:val="baseline"/>
                      <w:rFonts w:ascii="Arial" w:hAnsi="Arial"/>
                    </w:rPr>
                    <w:t xml:space="preserve">5</w:t>
                  </w:r>
                </w:p>
              </w:txbxContent>
            </v:textbox>
          </v:shape>
        </w:pict>
      </w:r>
      <w:r>
        <w:rPr>
          <w:b w:val="true"/>
          <w:color w:val="#109994"/>
          <w:sz w:val="58"/>
          <w:lang w:val="en-US"/>
          <w:spacing w:val="0"/>
          <w:w w:val="95"/>
          <w:strike w:val="false"/>
          <w:vertAlign w:val="baseline"/>
          <w:rFonts w:ascii="Arial" w:hAnsi="Arial"/>
        </w:rPr>
        <w:t xml:space="preserve">2. Context</w:t>
      </w:r>
      <w:r>
        <w:rPr>
          <w:b w:val="true"/>
          <w:color w:val="#109994"/>
          <w:sz w:val="6"/>
          <w:lang w:val="en-US"/>
          <w:spacing w:val="0"/>
          <w:w w:val="100"/>
          <w:strike w:val="false"/>
          <w:vertAlign w:val="baseline"/>
          <w:rFonts w:ascii="Arial" w:hAnsi="Arial"/>
        </w:rPr>
      </w:r>
    </w:p>
    <w:p>
      <w:pPr>
        <w:ind w:right="0" w:left="648" w:firstLine="-576"/>
        <w:spacing w:before="0" w:after="0" w:line="278" w:lineRule="auto"/>
        <w:jc w:val="left"/>
        <w:tabs>
          <w:tab w:val="clear" w:pos="576"/>
          <w:tab w:val="decimal" w:pos="648"/>
        </w:tabs>
        <w:numPr>
          <w:ilvl w:val="0"/>
          <w:numId w:val="4"/>
        </w:numPr>
        <w:rPr>
          <w:color w:val="#000000"/>
          <w:sz w:val="24"/>
          <w:lang w:val="en-US"/>
          <w:spacing w:val="6"/>
          <w:w w:val="100"/>
          <w:strike w:val="false"/>
          <w:vertAlign w:val="baseline"/>
          <w:rFonts w:ascii="Arial" w:hAnsi="Arial"/>
        </w:rPr>
      </w:pPr>
      <w:r>
        <w:rPr>
          <w:color w:val="#000000"/>
          <w:sz w:val="24"/>
          <w:lang w:val="en-US"/>
          <w:spacing w:val="6"/>
          <w:w w:val="100"/>
          <w:strike w:val="false"/>
          <w:vertAlign w:val="baseline"/>
          <w:rFonts w:ascii="Arial" w:hAnsi="Arial"/>
        </w:rPr>
        <w:t xml:space="preserve">The NHS Constitution was published on 21 January 2009. It brought </w:t>
      </w:r>
      <w:r>
        <w:rPr>
          <w:color w:val="#000000"/>
          <w:sz w:val="24"/>
          <w:lang w:val="en-US"/>
          <w:spacing w:val="-1"/>
          <w:w w:val="100"/>
          <w:strike w:val="false"/>
          <w:vertAlign w:val="baseline"/>
          <w:rFonts w:ascii="Arial" w:hAnsi="Arial"/>
        </w:rPr>
        <w:t xml:space="preserve">together, for the first time, the principles, values, rights and responsibilities </w:t>
      </w:r>
      <w:r>
        <w:rPr>
          <w:color w:val="#000000"/>
          <w:sz w:val="24"/>
          <w:lang w:val="en-US"/>
          <w:spacing w:val="1"/>
          <w:w w:val="100"/>
          <w:strike w:val="false"/>
          <w:vertAlign w:val="baseline"/>
          <w:rFonts w:ascii="Arial" w:hAnsi="Arial"/>
        </w:rPr>
        <w:t xml:space="preserve">that underpin the NHS. It is designed to be an enduring and evolving </w:t>
      </w:r>
      <w:r>
        <w:rPr>
          <w:color w:val="#000000"/>
          <w:sz w:val="24"/>
          <w:lang w:val="en-US"/>
          <w:spacing w:val="-3"/>
          <w:w w:val="100"/>
          <w:strike w:val="false"/>
          <w:vertAlign w:val="baseline"/>
          <w:rFonts w:ascii="Arial" w:hAnsi="Arial"/>
        </w:rPr>
        <w:t xml:space="preserve">document that reflects what matters most to people and their growing and </w:t>
      </w:r>
      <w:r>
        <w:rPr>
          <w:color w:val="#000000"/>
          <w:sz w:val="24"/>
          <w:lang w:val="en-US"/>
          <w:spacing w:val="-4"/>
          <w:w w:val="100"/>
          <w:strike w:val="false"/>
          <w:vertAlign w:val="baseline"/>
          <w:rFonts w:ascii="Arial" w:hAnsi="Arial"/>
        </w:rPr>
        <w:t xml:space="preserve">changing expectations. Any proposed changes to the Constitution must be </w:t>
      </w:r>
      <w:r>
        <w:rPr>
          <w:color w:val="#000000"/>
          <w:sz w:val="24"/>
          <w:lang w:val="en-US"/>
          <w:spacing w:val="-5"/>
          <w:w w:val="100"/>
          <w:strike w:val="false"/>
          <w:vertAlign w:val="baseline"/>
          <w:rFonts w:ascii="Arial" w:hAnsi="Arial"/>
        </w:rPr>
        <w:t xml:space="preserve">considered carefully and patients, the public, staff, and anyone who may be particularly affected by a proposed change must be consulted before changes </w:t>
      </w:r>
      <w:r>
        <w:rPr>
          <w:color w:val="#000000"/>
          <w:sz w:val="24"/>
          <w:lang w:val="en-US"/>
          <w:spacing w:val="0"/>
          <w:w w:val="100"/>
          <w:strike w:val="false"/>
          <w:vertAlign w:val="baseline"/>
          <w:rFonts w:ascii="Arial" w:hAnsi="Arial"/>
        </w:rPr>
        <w:t xml:space="preserve">are made.</w:t>
      </w:r>
    </w:p>
    <w:p>
      <w:pPr>
        <w:ind w:right="72" w:left="648" w:firstLine="-576"/>
        <w:spacing w:before="288" w:after="0" w:line="278" w:lineRule="auto"/>
        <w:jc w:val="left"/>
        <w:tabs>
          <w:tab w:val="clear" w:pos="576"/>
          <w:tab w:val="decimal" w:pos="648"/>
        </w:tabs>
        <w:numPr>
          <w:ilvl w:val="0"/>
          <w:numId w:val="4"/>
        </w:numPr>
        <w:rPr>
          <w:color w:val="#000000"/>
          <w:sz w:val="24"/>
          <w:lang w:val="en-US"/>
          <w:spacing w:val="1"/>
          <w:w w:val="100"/>
          <w:strike w:val="false"/>
          <w:vertAlign w:val="baseline"/>
          <w:rFonts w:ascii="Arial" w:hAnsi="Arial"/>
        </w:rPr>
      </w:pPr>
      <w:r>
        <w:rPr>
          <w:color w:val="#000000"/>
          <w:sz w:val="24"/>
          <w:lang w:val="en-US"/>
          <w:spacing w:val="1"/>
          <w:w w:val="100"/>
          <w:strike w:val="false"/>
          <w:vertAlign w:val="baseline"/>
          <w:rFonts w:ascii="Arial" w:hAnsi="Arial"/>
        </w:rPr>
        <w:t xml:space="preserve">Our aim has always been for the Constitution to keep up with progress in the NHS and people’s changing expectations of it, which is why, in </w:t>
      </w:r>
      <w:r>
        <w:rPr>
          <w:color w:val="#000000"/>
          <w:sz w:val="24"/>
          <w:lang w:val="en-US"/>
          <w:spacing w:val="-2"/>
          <w:w w:val="100"/>
          <w:strike w:val="false"/>
          <w:vertAlign w:val="baseline"/>
          <w:rFonts w:ascii="Arial" w:hAnsi="Arial"/>
        </w:rPr>
        <w:t xml:space="preserve">November, we brought forward proposals for further patient rights, and why </w:t>
      </w:r>
      <w:r>
        <w:rPr>
          <w:color w:val="#000000"/>
          <w:sz w:val="24"/>
          <w:lang w:val="en-US"/>
          <w:spacing w:val="-5"/>
          <w:w w:val="100"/>
          <w:strike w:val="false"/>
          <w:vertAlign w:val="baseline"/>
          <w:rFonts w:ascii="Arial" w:hAnsi="Arial"/>
        </w:rPr>
        <w:t xml:space="preserve">we have signalled our intention to develop further proposals on one-to-one </w:t>
      </w:r>
      <w:r>
        <w:rPr>
          <w:color w:val="#000000"/>
          <w:sz w:val="24"/>
          <w:lang w:val="en-US"/>
          <w:spacing w:val="0"/>
          <w:w w:val="100"/>
          <w:strike w:val="false"/>
          <w:vertAlign w:val="baseline"/>
          <w:rFonts w:ascii="Arial" w:hAnsi="Arial"/>
        </w:rPr>
        <w:t xml:space="preserve">support for people with cancer.</w:t>
      </w:r>
    </w:p>
    <w:p>
      <w:pPr>
        <w:ind w:right="72" w:left="648" w:firstLine="-576"/>
        <w:spacing w:before="324" w:after="0" w:line="278" w:lineRule="auto"/>
        <w:jc w:val="left"/>
        <w:tabs>
          <w:tab w:val="clear" w:pos="576"/>
          <w:tab w:val="decimal" w:pos="648"/>
        </w:tabs>
        <w:numPr>
          <w:ilvl w:val="0"/>
          <w:numId w:val="4"/>
        </w:numPr>
        <w:rPr>
          <w:color w:val="#000000"/>
          <w:sz w:val="24"/>
          <w:lang w:val="en-US"/>
          <w:spacing w:val="2"/>
          <w:w w:val="100"/>
          <w:strike w:val="false"/>
          <w:vertAlign w:val="baseline"/>
          <w:rFonts w:ascii="Arial" w:hAnsi="Arial"/>
        </w:rPr>
      </w:pPr>
      <w:r>
        <w:rPr>
          <w:color w:val="#000000"/>
          <w:sz w:val="24"/>
          <w:lang w:val="en-US"/>
          <w:spacing w:val="2"/>
          <w:w w:val="100"/>
          <w:strike w:val="false"/>
          <w:vertAlign w:val="baseline"/>
          <w:rFonts w:ascii="Arial" w:hAnsi="Arial"/>
        </w:rPr>
        <w:t xml:space="preserve">A public consultation was launched on 10 November 2010 that sought </w:t>
      </w:r>
      <w:r>
        <w:rPr>
          <w:color w:val="#000000"/>
          <w:sz w:val="24"/>
          <w:lang w:val="en-US"/>
          <w:spacing w:val="1"/>
          <w:w w:val="100"/>
          <w:strike w:val="false"/>
          <w:vertAlign w:val="baseline"/>
          <w:rFonts w:ascii="Arial" w:hAnsi="Arial"/>
        </w:rPr>
        <w:t xml:space="preserve">people’s views on including new patient rights around waiting times and </w:t>
      </w:r>
      <w:r>
        <w:rPr>
          <w:color w:val="#000000"/>
          <w:sz w:val="24"/>
          <w:lang w:val="en-US"/>
          <w:spacing w:val="-6"/>
          <w:w w:val="100"/>
          <w:strike w:val="false"/>
          <w:vertAlign w:val="baseline"/>
          <w:rFonts w:ascii="Arial" w:hAnsi="Arial"/>
        </w:rPr>
        <w:t xml:space="preserve">NHS Health Checks in the NHS Constitution. The consultation also asked for </w:t>
      </w:r>
      <w:r>
        <w:rPr>
          <w:color w:val="#000000"/>
          <w:sz w:val="24"/>
          <w:lang w:val="en-US"/>
          <w:spacing w:val="-3"/>
          <w:w w:val="100"/>
          <w:strike w:val="false"/>
          <w:vertAlign w:val="baseline"/>
          <w:rFonts w:ascii="Arial" w:hAnsi="Arial"/>
        </w:rPr>
        <w:t xml:space="preserve">views on five other areas in which patient rights could be introduced in the </w:t>
      </w:r>
      <w:r>
        <w:rPr>
          <w:color w:val="#000000"/>
          <w:sz w:val="24"/>
          <w:lang w:val="en-US"/>
          <w:spacing w:val="-1"/>
          <w:w w:val="100"/>
          <w:strike w:val="false"/>
          <w:vertAlign w:val="baseline"/>
          <w:rFonts w:ascii="Arial" w:hAnsi="Arial"/>
        </w:rPr>
        <w:t xml:space="preserve">future, and for thoughts on what role a local ‘Constitution champion’ could </w:t>
      </w:r>
      <w:r>
        <w:rPr>
          <w:color w:val="#000000"/>
          <w:sz w:val="24"/>
          <w:lang w:val="en-US"/>
          <w:spacing w:val="0"/>
          <w:w w:val="100"/>
          <w:strike w:val="false"/>
          <w:vertAlign w:val="baseline"/>
          <w:rFonts w:ascii="Arial" w:hAnsi="Arial"/>
        </w:rPr>
        <w:t xml:space="preserve">play.</w:t>
      </w:r>
    </w:p>
    <w:p>
      <w:pPr>
        <w:ind w:right="72" w:left="648" w:firstLine="-576"/>
        <w:spacing w:before="360" w:after="0" w:line="278" w:lineRule="auto"/>
        <w:jc w:val="both"/>
        <w:tabs>
          <w:tab w:val="clear" w:pos="576"/>
          <w:tab w:val="decimal" w:pos="648"/>
        </w:tabs>
        <w:numPr>
          <w:ilvl w:val="0"/>
          <w:numId w:val="4"/>
        </w:numPr>
        <w:rPr>
          <w:color w:val="#000000"/>
          <w:sz w:val="24"/>
          <w:lang w:val="en-US"/>
          <w:spacing w:val="-5"/>
          <w:w w:val="100"/>
          <w:strike w:val="false"/>
          <w:vertAlign w:val="baseline"/>
          <w:rFonts w:ascii="Arial" w:hAnsi="Arial"/>
        </w:rPr>
      </w:pPr>
      <w:r>
        <w:rPr>
          <w:color w:val="#000000"/>
          <w:sz w:val="24"/>
          <w:lang w:val="en-US"/>
          <w:spacing w:val="-5"/>
          <w:w w:val="100"/>
          <w:strike w:val="false"/>
          <w:vertAlign w:val="baseline"/>
          <w:rFonts w:ascii="Arial" w:hAnsi="Arial"/>
        </w:rPr>
        <w:t xml:space="preserve">In recent years, significant progress has been made in reducing waiting times </w:t>
      </w:r>
      <w:r>
        <w:rPr>
          <w:color w:val="#000000"/>
          <w:sz w:val="24"/>
          <w:lang w:val="en-US"/>
          <w:spacing w:val="-1"/>
          <w:w w:val="100"/>
          <w:strike w:val="false"/>
          <w:vertAlign w:val="baseline"/>
          <w:rFonts w:ascii="Arial" w:hAnsi="Arial"/>
        </w:rPr>
        <w:t xml:space="preserve">and targets have played their part in making this improvement. Establishing </w:t>
      </w:r>
      <w:r>
        <w:rPr>
          <w:color w:val="#000000"/>
          <w:sz w:val="24"/>
          <w:lang w:val="en-US"/>
          <w:spacing w:val="-6"/>
          <w:w w:val="100"/>
          <w:strike w:val="false"/>
          <w:vertAlign w:val="baseline"/>
          <w:rFonts w:ascii="Arial" w:hAnsi="Arial"/>
        </w:rPr>
        <w:t xml:space="preserve">a patient right in the NHS Constitution to access services within waiting time </w:t>
      </w:r>
      <w:r>
        <w:rPr>
          <w:color w:val="#000000"/>
          <w:sz w:val="24"/>
          <w:lang w:val="en-US"/>
          <w:spacing w:val="-2"/>
          <w:w w:val="100"/>
          <w:strike w:val="false"/>
          <w:vertAlign w:val="baseline"/>
          <w:rFonts w:ascii="Arial" w:hAnsi="Arial"/>
        </w:rPr>
        <w:t xml:space="preserve">standards would ‘lock in’ this progress.</w:t>
      </w:r>
    </w:p>
    <w:p>
      <w:pPr>
        <w:ind w:right="72" w:left="648" w:firstLine="-576"/>
        <w:spacing w:before="324" w:after="0" w:line="278" w:lineRule="auto"/>
        <w:jc w:val="left"/>
        <w:tabs>
          <w:tab w:val="clear" w:pos="576"/>
          <w:tab w:val="decimal" w:pos="648"/>
        </w:tabs>
        <w:numPr>
          <w:ilvl w:val="0"/>
          <w:numId w:val="4"/>
        </w:numPr>
        <w:rPr>
          <w:color w:val="#000000"/>
          <w:sz w:val="24"/>
          <w:lang w:val="en-US"/>
          <w:spacing w:val="-5"/>
          <w:w w:val="100"/>
          <w:strike w:val="false"/>
          <w:vertAlign w:val="baseline"/>
          <w:rFonts w:ascii="Arial" w:hAnsi="Arial"/>
        </w:rPr>
      </w:pPr>
      <w:r>
        <w:rPr>
          <w:color w:val="#000000"/>
          <w:sz w:val="24"/>
          <w:lang w:val="en-US"/>
          <w:spacing w:val="-5"/>
          <w:w w:val="100"/>
          <w:strike w:val="false"/>
          <w:vertAlign w:val="baseline"/>
          <w:rFonts w:ascii="Arial" w:hAnsi="Arial"/>
        </w:rPr>
        <w:t xml:space="preserve">Similarly, the NHS Health Check programme is already being rolled out and </w:t>
      </w:r>
      <w:r>
        <w:rPr>
          <w:color w:val="#000000"/>
          <w:sz w:val="24"/>
          <w:lang w:val="en-US"/>
          <w:spacing w:val="-3"/>
          <w:w w:val="100"/>
          <w:strike w:val="false"/>
          <w:vertAlign w:val="baseline"/>
          <w:rFonts w:ascii="Arial" w:hAnsi="Arial"/>
        </w:rPr>
        <w:t xml:space="preserve">introducing a patient right to receive an NHS Health Check would help make </w:t>
      </w:r>
      <w:r>
        <w:rPr>
          <w:color w:val="#000000"/>
          <w:sz w:val="24"/>
          <w:lang w:val="en-US"/>
          <w:spacing w:val="0"/>
          <w:w w:val="100"/>
          <w:strike w:val="false"/>
          <w:vertAlign w:val="baseline"/>
          <w:rFonts w:ascii="Arial" w:hAnsi="Arial"/>
        </w:rPr>
        <w:t xml:space="preserve">this commitment enduring.</w:t>
      </w:r>
    </w:p>
    <w:p>
      <w:pPr>
        <w:ind w:right="216" w:left="648" w:firstLine="-576"/>
        <w:spacing w:before="288" w:after="0" w:line="278" w:lineRule="auto"/>
        <w:jc w:val="both"/>
        <w:tabs>
          <w:tab w:val="clear" w:pos="576"/>
          <w:tab w:val="decimal" w:pos="648"/>
        </w:tabs>
        <w:numPr>
          <w:ilvl w:val="0"/>
          <w:numId w:val="4"/>
        </w:numPr>
        <w:rPr>
          <w:color w:val="#000000"/>
          <w:sz w:val="24"/>
          <w:lang w:val="en-US"/>
          <w:spacing w:val="-1"/>
          <w:w w:val="100"/>
          <w:strike w:val="false"/>
          <w:vertAlign w:val="baseline"/>
          <w:rFonts w:ascii="Arial" w:hAnsi="Arial"/>
        </w:rPr>
      </w:pPr>
      <w:r>
        <w:rPr>
          <w:color w:val="#000000"/>
          <w:sz w:val="24"/>
          <w:lang w:val="en-US"/>
          <w:spacing w:val="-1"/>
          <w:w w:val="100"/>
          <w:strike w:val="false"/>
          <w:vertAlign w:val="baseline"/>
          <w:rFonts w:ascii="Arial" w:hAnsi="Arial"/>
        </w:rPr>
        <w:t xml:space="preserve">The creation of rights in this way will help move health services away from </w:t>
      </w:r>
      <w:r>
        <w:rPr>
          <w:color w:val="#000000"/>
          <w:sz w:val="24"/>
          <w:lang w:val="en-US"/>
          <w:spacing w:val="-6"/>
          <w:w w:val="100"/>
          <w:strike w:val="false"/>
          <w:vertAlign w:val="baseline"/>
          <w:rFonts w:ascii="Arial" w:hAnsi="Arial"/>
        </w:rPr>
        <w:t xml:space="preserve">a system based largely on targets and central direction towards one where </w:t>
      </w:r>
      <w:r>
        <w:rPr>
          <w:color w:val="#000000"/>
          <w:sz w:val="24"/>
          <w:lang w:val="en-US"/>
          <w:spacing w:val="-7"/>
          <w:w w:val="100"/>
          <w:strike w:val="false"/>
          <w:vertAlign w:val="baseline"/>
          <w:rFonts w:ascii="Arial" w:hAnsi="Arial"/>
        </w:rPr>
        <w:t xml:space="preserve">individuals have clear entitlements over the services they receive, backed by </w:t>
      </w:r>
      <w:r>
        <w:rPr>
          <w:color w:val="#000000"/>
          <w:sz w:val="24"/>
          <w:lang w:val="en-US"/>
          <w:spacing w:val="-5"/>
          <w:w w:val="100"/>
          <w:strike w:val="false"/>
          <w:vertAlign w:val="baseline"/>
          <w:rFonts w:ascii="Arial" w:hAnsi="Arial"/>
        </w:rPr>
        <w:t xml:space="preserve">clear and effective means of redress.</w:t>
      </w:r>
    </w:p>
    <w:p>
      <w:pPr>
        <w:sectPr>
          <w:pgSz w:w="11918" w:h="16854" w:orient="portrait"/>
          <w:type w:val="nextPage"/>
          <w:textDirection w:val="lrTb"/>
          <w:pgMar w:bottom="189" w:top="2396" w:right="2061" w:left="1157" w:header="720" w:footer="720"/>
          <w:titlePg w:val="false"/>
        </w:sectPr>
      </w:pPr>
    </w:p>
    <w:p>
      <w:pPr>
        <w:ind w:right="0" w:left="0" w:firstLine="0"/>
        <w:spacing w:before="0" w:after="936" w:line="240" w:lineRule="auto"/>
        <w:jc w:val="left"/>
        <w:rPr>
          <w:b w:val="true"/>
          <w:color w:val="#109994"/>
          <w:sz w:val="59"/>
          <w:lang w:val="en-US"/>
          <w:spacing w:val="6"/>
          <w:w w:val="90"/>
          <w:strike w:val="false"/>
          <w:vertAlign w:val="baseline"/>
          <w:rFonts w:ascii="Arial" w:hAnsi="Arial"/>
        </w:rPr>
      </w:pPr>
      <w:r>
        <w:pict>
          <v:shapetype id="_x0000_t7" coordsize="21600,21600" o:spt="202" path="m,l,21600r21600,l21600,xe">
            <v:stroke joinstyle="miter"/>
            <v:path gradientshapeok="t" o:connecttype="rect"/>
          </v:shapetype>
          <v:shape id="_x0000_s6" type="#_x0000_t7" filled="f" stroked="f" style="position:absolute;width:6.25pt;height:11.8pt;z-index:-994;margin-left:-46.3pt;margin-top:690.2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x="-926" w:y="13804" w:w="125" w:h="236" w:hSpace="0" w:vSpace="0" w:wrap="3"/>
                    <w:rPr>
                      <w:color w:val="#109994"/>
                      <w:sz w:val="23"/>
                      <w:lang w:val="en-US"/>
                      <w:spacing w:val="0"/>
                      <w:w w:val="110"/>
                      <w:strike w:val="false"/>
                      <w:vertAlign w:val="baseline"/>
                      <w:rFonts w:ascii="Arial" w:hAnsi="Arial"/>
                    </w:rPr>
                  </w:pPr>
                  <w:r>
                    <w:rPr>
                      <w:color w:val="#109994"/>
                      <w:sz w:val="23"/>
                      <w:lang w:val="en-US"/>
                      <w:spacing w:val="0"/>
                      <w:w w:val="110"/>
                      <w:strike w:val="false"/>
                      <w:vertAlign w:val="baseline"/>
                      <w:rFonts w:ascii="Arial" w:hAnsi="Arial"/>
                    </w:rPr>
                    <w:t xml:space="preserve">6</w:t>
                  </w:r>
                </w:p>
              </w:txbxContent>
            </v:textbox>
          </v:shape>
        </w:pict>
      </w:r>
      <w:r>
        <w:rPr>
          <w:b w:val="true"/>
          <w:color w:val="#109994"/>
          <w:sz w:val="59"/>
          <w:lang w:val="en-US"/>
          <w:spacing w:val="6"/>
          <w:w w:val="90"/>
          <w:strike w:val="false"/>
          <w:vertAlign w:val="baseline"/>
          <w:rFonts w:ascii="Arial" w:hAnsi="Arial"/>
        </w:rPr>
        <w:t xml:space="preserve">3. The consultation process</w:t>
      </w:r>
      <w:r>
        <w:rPr>
          <w:b w:val="true"/>
          <w:color w:val="#109994"/>
          <w:sz w:val="6"/>
          <w:lang w:val="en-US"/>
          <w:spacing w:val="16"/>
          <w:w w:val="100"/>
          <w:strike w:val="false"/>
          <w:vertAlign w:val="baseline"/>
          <w:rFonts w:ascii="Arial" w:hAnsi="Arial"/>
        </w:rPr>
      </w:r>
    </w:p>
    <w:p>
      <w:pPr>
        <w:ind w:right="0" w:left="648" w:firstLine="-576"/>
        <w:spacing w:before="0" w:after="0" w:line="290" w:lineRule="auto"/>
        <w:jc w:val="left"/>
        <w:tabs>
          <w:tab w:val="clear" w:pos="576"/>
          <w:tab w:val="decimal" w:pos="648"/>
        </w:tabs>
        <w:numPr>
          <w:ilvl w:val="0"/>
          <w:numId w:val="5"/>
        </w:numP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The consultation ran between 10 November 2009 and 5 February 2010. The NHS Constitution is at the heart of the NHS and affects everyone, so it was </w:t>
      </w:r>
      <w:r>
        <w:rPr>
          <w:color w:val="#000000"/>
          <w:sz w:val="23"/>
          <w:lang w:val="en-US"/>
          <w:spacing w:val="1"/>
          <w:w w:val="100"/>
          <w:strike w:val="false"/>
          <w:vertAlign w:val="baseline"/>
          <w:rFonts w:ascii="Arial" w:hAnsi="Arial"/>
        </w:rPr>
        <w:t xml:space="preserve">important that the consultation involved as many people as possible and that </w:t>
      </w:r>
      <w:r>
        <w:rPr>
          <w:color w:val="#000000"/>
          <w:sz w:val="23"/>
          <w:lang w:val="en-US"/>
          <w:spacing w:val="4"/>
          <w:w w:val="100"/>
          <w:strike w:val="false"/>
          <w:vertAlign w:val="baseline"/>
          <w:rFonts w:ascii="Arial" w:hAnsi="Arial"/>
        </w:rPr>
        <w:t xml:space="preserve">we heard the full range of views of staff, patients, and the public.</w:t>
      </w:r>
    </w:p>
    <w:p>
      <w:pPr>
        <w:ind w:right="0" w:left="648" w:firstLine="-576"/>
        <w:spacing w:before="288" w:after="0" w:line="290" w:lineRule="auto"/>
        <w:jc w:val="left"/>
        <w:tabs>
          <w:tab w:val="clear" w:pos="576"/>
          <w:tab w:val="decimal" w:pos="648"/>
        </w:tabs>
        <w:numPr>
          <w:ilvl w:val="0"/>
          <w:numId w:val="5"/>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It was also important that the voices of local people, and those who are </w:t>
      </w:r>
      <w:r>
        <w:rPr>
          <w:color w:val="#000000"/>
          <w:sz w:val="23"/>
          <w:lang w:val="en-US"/>
          <w:spacing w:val="-3"/>
          <w:w w:val="100"/>
          <w:strike w:val="false"/>
          <w:vertAlign w:val="baseline"/>
          <w:rFonts w:ascii="Arial" w:hAnsi="Arial"/>
        </w:rPr>
        <w:t xml:space="preserve">sometimes hard to reach, were heard alongside those who spoke for national </w:t>
      </w:r>
      <w:r>
        <w:rPr>
          <w:color w:val="#000000"/>
          <w:sz w:val="23"/>
          <w:lang w:val="en-US"/>
          <w:spacing w:val="3"/>
          <w:w w:val="100"/>
          <w:strike w:val="false"/>
          <w:vertAlign w:val="baseline"/>
          <w:rFonts w:ascii="Arial" w:hAnsi="Arial"/>
        </w:rPr>
        <w:t xml:space="preserve">organisations and people who felt more able to express their views. PCTs were therefore asked to carry out local consultation and reach out to people </w:t>
      </w:r>
      <w:r>
        <w:rPr>
          <w:color w:val="#000000"/>
          <w:sz w:val="23"/>
          <w:lang w:val="en-US"/>
          <w:spacing w:val="0"/>
          <w:w w:val="100"/>
          <w:strike w:val="false"/>
          <w:vertAlign w:val="baseline"/>
          <w:rFonts w:ascii="Arial" w:hAnsi="Arial"/>
        </w:rPr>
        <w:t xml:space="preserve">in their local areas. Strategic health authorities (SHAs) consolidated these </w:t>
      </w:r>
      <w:r>
        <w:rPr>
          <w:color w:val="#000000"/>
          <w:sz w:val="23"/>
          <w:lang w:val="en-US"/>
          <w:spacing w:val="2"/>
          <w:w w:val="100"/>
          <w:strike w:val="false"/>
          <w:vertAlign w:val="baseline"/>
          <w:rFonts w:ascii="Arial" w:hAnsi="Arial"/>
        </w:rPr>
        <w:t xml:space="preserve">responses and reported them back to the Department of Health. These </w:t>
      </w:r>
      <w:r>
        <w:rPr>
          <w:color w:val="#000000"/>
          <w:sz w:val="23"/>
          <w:lang w:val="en-US"/>
          <w:spacing w:val="5"/>
          <w:w w:val="100"/>
          <w:strike w:val="false"/>
          <w:vertAlign w:val="baseline"/>
          <w:rFonts w:ascii="Arial" w:hAnsi="Arial"/>
        </w:rPr>
        <w:t xml:space="preserve">responses were supplemented by a centrally run national consultation </w:t>
      </w:r>
      <w:r>
        <w:rPr>
          <w:color w:val="#000000"/>
          <w:sz w:val="23"/>
          <w:lang w:val="en-US"/>
          <w:spacing w:val="0"/>
          <w:w w:val="100"/>
          <w:strike w:val="false"/>
          <w:vertAlign w:val="baseline"/>
          <w:rFonts w:ascii="Arial" w:hAnsi="Arial"/>
        </w:rPr>
        <w:t xml:space="preserve">process.</w:t>
      </w:r>
    </w:p>
    <w:p>
      <w:pPr>
        <w:ind w:right="72" w:left="648" w:firstLine="-576"/>
        <w:spacing w:before="324" w:after="0" w:line="290" w:lineRule="auto"/>
        <w:jc w:val="left"/>
        <w:tabs>
          <w:tab w:val="clear" w:pos="576"/>
          <w:tab w:val="decimal" w:pos="648"/>
        </w:tabs>
        <w:numPr>
          <w:ilvl w:val="0"/>
          <w:numId w:val="5"/>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locally led approach involved over 175,000 people in the consultation </w:t>
      </w:r>
      <w:r>
        <w:rPr>
          <w:color w:val="#000000"/>
          <w:sz w:val="23"/>
          <w:lang w:val="en-US"/>
          <w:spacing w:val="-1"/>
          <w:w w:val="100"/>
          <w:strike w:val="false"/>
          <w:vertAlign w:val="baseline"/>
          <w:rFonts w:ascii="Arial" w:hAnsi="Arial"/>
        </w:rPr>
        <w:t xml:space="preserve">process, generating over 8,000 consultation responses. A number of hard to </w:t>
      </w:r>
      <w:r>
        <w:rPr>
          <w:color w:val="#000000"/>
          <w:sz w:val="23"/>
          <w:lang w:val="en-US"/>
          <w:spacing w:val="-4"/>
          <w:w w:val="100"/>
          <w:strike w:val="false"/>
          <w:vertAlign w:val="baseline"/>
          <w:rFonts w:ascii="Arial" w:hAnsi="Arial"/>
        </w:rPr>
        <w:t xml:space="preserve">reach groups were also involved, such as travelling communities, the sensory </w:t>
      </w:r>
      <w:r>
        <w:rPr>
          <w:color w:val="#000000"/>
          <w:sz w:val="23"/>
          <w:lang w:val="en-US"/>
          <w:spacing w:val="-3"/>
          <w:w w:val="100"/>
          <w:strike w:val="false"/>
          <w:vertAlign w:val="baseline"/>
          <w:rFonts w:ascii="Arial" w:hAnsi="Arial"/>
        </w:rPr>
        <w:t xml:space="preserve">impaired, individuals with learning disabilities, the homeless, and listeners to </w:t>
      </w:r>
      <w:r>
        <w:rPr>
          <w:color w:val="#000000"/>
          <w:sz w:val="23"/>
          <w:lang w:val="en-US"/>
          <w:spacing w:val="1"/>
          <w:w w:val="100"/>
          <w:strike w:val="false"/>
          <w:vertAlign w:val="baseline"/>
          <w:rFonts w:ascii="Arial" w:hAnsi="Arial"/>
        </w:rPr>
        <w:t xml:space="preserve">alternative language radio stations.</w:t>
      </w:r>
    </w:p>
    <w:p>
      <w:pPr>
        <w:ind w:right="144" w:left="648" w:firstLine="-576"/>
        <w:spacing w:before="360" w:after="0" w:line="290" w:lineRule="auto"/>
        <w:jc w:val="left"/>
        <w:tabs>
          <w:tab w:val="clear" w:pos="576"/>
          <w:tab w:val="decimal" w:pos="648"/>
        </w:tabs>
        <w:numPr>
          <w:ilvl w:val="0"/>
          <w:numId w:val="5"/>
        </w:numP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PCTs were asked to engage with their local communities in innovative ways, </w:t>
      </w:r>
      <w:r>
        <w:rPr>
          <w:color w:val="#000000"/>
          <w:sz w:val="23"/>
          <w:lang w:val="en-US"/>
          <w:spacing w:val="-1"/>
          <w:w w:val="100"/>
          <w:strike w:val="false"/>
          <w:vertAlign w:val="baseline"/>
          <w:rFonts w:ascii="Arial" w:hAnsi="Arial"/>
        </w:rPr>
        <w:t xml:space="preserve">whilst utilising existing networks where they were established to ensure that costs were kept to a minimum. PCTs rose to this challenge by, for example, </w:t>
      </w:r>
      <w:r>
        <w:rPr>
          <w:color w:val="#000000"/>
          <w:sz w:val="23"/>
          <w:lang w:val="en-US"/>
          <w:spacing w:val="0"/>
          <w:w w:val="100"/>
          <w:strike w:val="false"/>
          <w:vertAlign w:val="baseline"/>
          <w:rFonts w:ascii="Arial" w:hAnsi="Arial"/>
        </w:rPr>
        <w:t xml:space="preserve">using social networking websites, placing articles in local media and by </w:t>
      </w:r>
      <w:r>
        <w:rPr>
          <w:color w:val="#000000"/>
          <w:sz w:val="23"/>
          <w:lang w:val="en-US"/>
          <w:spacing w:val="-5"/>
          <w:w w:val="100"/>
          <w:strike w:val="false"/>
          <w:vertAlign w:val="baseline"/>
          <w:rFonts w:ascii="Arial" w:hAnsi="Arial"/>
        </w:rPr>
        <w:t xml:space="preserve">cascading messages through local public and patient groups, such as Patient </w:t>
      </w:r>
      <w:r>
        <w:rPr>
          <w:color w:val="#000000"/>
          <w:sz w:val="23"/>
          <w:lang w:val="en-US"/>
          <w:spacing w:val="3"/>
          <w:w w:val="100"/>
          <w:strike w:val="false"/>
          <w:vertAlign w:val="baseline"/>
          <w:rFonts w:ascii="Arial" w:hAnsi="Arial"/>
        </w:rPr>
        <w:t xml:space="preserve">Advisory and Liaison Services (PALS) and Local Involvement Networks </w:t>
      </w:r>
      <w:r>
        <w:rPr>
          <w:color w:val="#000000"/>
          <w:sz w:val="23"/>
          <w:lang w:val="en-US"/>
          <w:spacing w:val="0"/>
          <w:w w:val="100"/>
          <w:strike w:val="false"/>
          <w:vertAlign w:val="baseline"/>
          <w:rFonts w:ascii="Arial" w:hAnsi="Arial"/>
        </w:rPr>
        <w:t xml:space="preserve">(LINks).</w:t>
      </w:r>
    </w:p>
    <w:p>
      <w:pPr>
        <w:ind w:right="288" w:left="648" w:firstLine="-576"/>
        <w:spacing w:before="252" w:after="0" w:line="290" w:lineRule="auto"/>
        <w:jc w:val="both"/>
        <w:tabs>
          <w:tab w:val="clear" w:pos="576"/>
          <w:tab w:val="decimal" w:pos="648"/>
        </w:tabs>
        <w:numPr>
          <w:ilvl w:val="0"/>
          <w:numId w:val="5"/>
        </w:numPr>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Over 2,000 responses were also received to the national consultation. This </w:t>
      </w:r>
      <w:r>
        <w:rPr>
          <w:color w:val="#000000"/>
          <w:sz w:val="23"/>
          <w:lang w:val="en-US"/>
          <w:spacing w:val="0"/>
          <w:w w:val="100"/>
          <w:strike w:val="false"/>
          <w:vertAlign w:val="baseline"/>
          <w:rFonts w:ascii="Arial" w:hAnsi="Arial"/>
        </w:rPr>
        <w:t xml:space="preserve">included over 150 organisations, from a wide spectrum of third sector and </w:t>
      </w:r>
      <w:r>
        <w:rPr>
          <w:color w:val="#000000"/>
          <w:sz w:val="23"/>
          <w:lang w:val="en-US"/>
          <w:spacing w:val="-3"/>
          <w:w w:val="100"/>
          <w:strike w:val="false"/>
          <w:vertAlign w:val="baseline"/>
          <w:rFonts w:ascii="Arial" w:hAnsi="Arial"/>
        </w:rPr>
        <w:t xml:space="preserve">NHS bodies, representing a diverse range of stakeholders and geographic </w:t>
      </w:r>
      <w:r>
        <w:rPr>
          <w:color w:val="#000000"/>
          <w:sz w:val="23"/>
          <w:lang w:val="en-US"/>
          <w:spacing w:val="1"/>
          <w:w w:val="100"/>
          <w:strike w:val="false"/>
          <w:vertAlign w:val="baseline"/>
          <w:rFonts w:ascii="Arial" w:hAnsi="Arial"/>
        </w:rPr>
        <w:t xml:space="preserve">locations. A list of responding organisations is included at </w:t>
      </w:r>
      <w:r>
        <w:rPr>
          <w:b w:val="true"/>
          <w:color w:val="#000000"/>
          <w:sz w:val="23"/>
          <w:lang w:val="en-US"/>
          <w:spacing w:val="1"/>
          <w:w w:val="100"/>
          <w:strike w:val="false"/>
          <w:vertAlign w:val="baseline"/>
          <w:rFonts w:ascii="Arial" w:hAnsi="Arial"/>
        </w:rPr>
        <w:t xml:space="preserve">Annex 2</w:t>
      </w:r>
      <w:r>
        <w:rPr>
          <w:color w:val="#000000"/>
          <w:sz w:val="23"/>
          <w:lang w:val="en-US"/>
          <w:spacing w:val="1"/>
          <w:w w:val="100"/>
          <w:strike w:val="false"/>
          <w:vertAlign w:val="baseline"/>
          <w:rFonts w:ascii="Arial" w:hAnsi="Arial"/>
        </w:rPr>
        <w:t xml:space="preserve">.</w:t>
      </w:r>
    </w:p>
    <w:p>
      <w:pPr>
        <w:sectPr>
          <w:pgSz w:w="11918" w:h="16854" w:orient="portrait"/>
          <w:type w:val="nextPage"/>
          <w:textDirection w:val="lrTb"/>
          <w:pgMar w:bottom="189" w:top="2376" w:right="1095" w:left="2123" w:header="720" w:footer="720"/>
          <w:titlePg w:val="false"/>
        </w:sectPr>
      </w:pPr>
    </w:p>
    <w:p>
      <w:pPr>
        <w:ind w:right="0" w:left="0" w:firstLine="0"/>
        <w:spacing w:before="0" w:after="1008" w:line="213" w:lineRule="auto"/>
        <w:jc w:val="left"/>
        <w:rPr>
          <w:b w:val="true"/>
          <w:color w:val="#109994"/>
          <w:sz w:val="59"/>
          <w:lang w:val="en-US"/>
          <w:spacing w:val="10"/>
          <w:w w:val="90"/>
          <w:strike w:val="false"/>
          <w:vertAlign w:val="baseline"/>
          <w:rFonts w:ascii="Arial" w:hAnsi="Arial"/>
        </w:rPr>
      </w:pPr>
      <w:r>
        <w:pict>
          <v:shapetype id="_x0000_t8" coordsize="21600,21600" o:spt="202" path="m,l,21600r21600,l21600,xe">
            <v:stroke joinstyle="miter"/>
            <v:path gradientshapeok="t" o:connecttype="rect"/>
          </v:shapetype>
          <v:shape id="_x0000_s7" type="#_x0000_t8" filled="f" stroked="f" style="position:absolute;width:6.25pt;height:12.05pt;z-index:-993;margin-left:474.1pt;margin-top:689.95pt;mso-wrap-distance-left:0pt;mso-wrap-distance-right:0pt">
            <w10:wrap type="square" side="both"/>
            <v:fill opacity="1" o:opacity2="1" recolor="f" rotate="f" type="solid"/>
            <v:textbox inset="0pt, 0pt, 0pt, 0pt">
              <w:txbxContent>
                <w:p>
                  <w:pPr>
                    <w:ind w:right="0" w:left="0" w:firstLine="0"/>
                    <w:spacing w:before="0" w:after="0" w:line="206" w:lineRule="auto"/>
                    <w:jc w:val="left"/>
                    <w:framePr w:hAnchor="text" w:vAnchor="text" w:x="9482" w:y="13799" w:w="125" w:h="241" w:hSpace="0" w:vSpace="0" w:wrap="3"/>
                    <w:rPr>
                      <w:color w:val="#109994"/>
                      <w:sz w:val="24"/>
                      <w:lang w:val="en-US"/>
                      <w:spacing w:val="0"/>
                      <w:w w:val="110"/>
                      <w:strike w:val="false"/>
                      <w:vertAlign w:val="baseline"/>
                      <w:rFonts w:ascii="Arial" w:hAnsi="Arial"/>
                    </w:rPr>
                  </w:pPr>
                  <w:r>
                    <w:rPr>
                      <w:color w:val="#109994"/>
                      <w:sz w:val="24"/>
                      <w:lang w:val="en-US"/>
                      <w:spacing w:val="0"/>
                      <w:w w:val="110"/>
                      <w:strike w:val="false"/>
                      <w:vertAlign w:val="baseline"/>
                      <w:rFonts w:ascii="Arial" w:hAnsi="Arial"/>
                    </w:rPr>
                    <w:t xml:space="preserve">7</w:t>
                  </w:r>
                </w:p>
              </w:txbxContent>
            </v:textbox>
          </v:shape>
        </w:pict>
      </w:r>
      <w:r>
        <w:rPr>
          <w:b w:val="true"/>
          <w:color w:val="#109994"/>
          <w:sz w:val="59"/>
          <w:lang w:val="en-US"/>
          <w:spacing w:val="10"/>
          <w:w w:val="90"/>
          <w:strike w:val="false"/>
          <w:vertAlign w:val="baseline"/>
          <w:rFonts w:ascii="Arial" w:hAnsi="Arial"/>
        </w:rPr>
        <w:t xml:space="preserve">4. Results of the consultation</w:t>
      </w:r>
    </w:p>
    <w:p>
      <w:pPr>
        <w:ind w:right="504" w:left="648" w:firstLine="-576"/>
        <w:spacing w:before="0" w:after="0" w:line="278" w:lineRule="auto"/>
        <w:jc w:val="left"/>
        <w:tabs>
          <w:tab w:val="clear" w:pos="576"/>
          <w:tab w:val="decimal" w:pos="648"/>
        </w:tabs>
        <w:numPr>
          <w:ilvl w:val="0"/>
          <w:numId w:val="6"/>
        </w:numPr>
        <w:rPr>
          <w:color w:val="#000000"/>
          <w:sz w:val="24"/>
          <w:lang w:val="en-US"/>
          <w:spacing w:val="-3"/>
          <w:w w:val="100"/>
          <w:strike w:val="false"/>
          <w:vertAlign w:val="baseline"/>
          <w:rFonts w:ascii="Arial" w:hAnsi="Arial"/>
        </w:rPr>
      </w:pPr>
      <w:r>
        <w:rPr>
          <w:color w:val="#000000"/>
          <w:sz w:val="24"/>
          <w:lang w:val="en-US"/>
          <w:spacing w:val="-3"/>
          <w:w w:val="100"/>
          <w:strike w:val="false"/>
          <w:vertAlign w:val="baseline"/>
          <w:rFonts w:ascii="Arial" w:hAnsi="Arial"/>
        </w:rPr>
        <w:t xml:space="preserve">We were pleased with the very high number of people involved in the </w:t>
      </w:r>
      <w:r>
        <w:rPr>
          <w:color w:val="#000000"/>
          <w:sz w:val="24"/>
          <w:lang w:val="en-US"/>
          <w:spacing w:val="-8"/>
          <w:w w:val="100"/>
          <w:strike w:val="false"/>
          <w:vertAlign w:val="baseline"/>
          <w:rFonts w:ascii="Arial" w:hAnsi="Arial"/>
        </w:rPr>
        <w:t xml:space="preserve">consultation process, which reflects the success of the local engagement </w:t>
      </w:r>
      <w:r>
        <w:rPr>
          <w:color w:val="#000000"/>
          <w:sz w:val="24"/>
          <w:lang w:val="en-US"/>
          <w:spacing w:val="-2"/>
          <w:w w:val="100"/>
          <w:strike w:val="false"/>
          <w:vertAlign w:val="baseline"/>
          <w:rFonts w:ascii="Arial" w:hAnsi="Arial"/>
        </w:rPr>
        <w:t xml:space="preserve">activities PCTs carried out, and the level of interest in the Constitution.</w:t>
      </w:r>
    </w:p>
    <w:p>
      <w:pPr>
        <w:ind w:right="216" w:left="648" w:firstLine="-576"/>
        <w:spacing w:before="288" w:after="0" w:line="278" w:lineRule="auto"/>
        <w:jc w:val="left"/>
        <w:tabs>
          <w:tab w:val="clear" w:pos="576"/>
          <w:tab w:val="decimal" w:pos="648"/>
        </w:tabs>
        <w:numPr>
          <w:ilvl w:val="0"/>
          <w:numId w:val="6"/>
        </w:numPr>
        <w:rPr>
          <w:color w:val="#000000"/>
          <w:sz w:val="24"/>
          <w:lang w:val="en-US"/>
          <w:spacing w:val="-4"/>
          <w:w w:val="100"/>
          <w:strike w:val="false"/>
          <w:vertAlign w:val="baseline"/>
          <w:rFonts w:ascii="Arial" w:hAnsi="Arial"/>
        </w:rPr>
      </w:pPr>
      <w:r>
        <w:rPr>
          <w:color w:val="#000000"/>
          <w:sz w:val="24"/>
          <w:lang w:val="en-US"/>
          <w:spacing w:val="-4"/>
          <w:w w:val="100"/>
          <w:strike w:val="false"/>
          <w:vertAlign w:val="baseline"/>
          <w:rFonts w:ascii="Arial" w:hAnsi="Arial"/>
        </w:rPr>
        <w:t xml:space="preserve">Overall, there was a very high level of support for all of the proposals. The issues discussed below are those which were most commonly raised, but </w:t>
      </w:r>
      <w:r>
        <w:rPr>
          <w:color w:val="#000000"/>
          <w:sz w:val="24"/>
          <w:lang w:val="en-US"/>
          <w:spacing w:val="0"/>
          <w:w w:val="100"/>
          <w:strike w:val="false"/>
          <w:vertAlign w:val="baseline"/>
          <w:rFonts w:ascii="Arial" w:hAnsi="Arial"/>
        </w:rPr>
        <w:t xml:space="preserve">should be taken in the context of this significant level of support.</w:t>
      </w:r>
    </w:p>
    <w:p>
      <w:pPr>
        <w:ind w:right="0" w:left="0" w:firstLine="0"/>
        <w:spacing w:before="288" w:after="0" w:line="271" w:lineRule="auto"/>
        <w:jc w:val="left"/>
        <w:rPr>
          <w:b w:val="true"/>
          <w:color w:val="#109994"/>
          <w:sz w:val="31"/>
          <w:lang w:val="en-US"/>
          <w:spacing w:val="0"/>
          <w:w w:val="100"/>
          <w:strike w:val="false"/>
          <w:vertAlign w:val="baseline"/>
          <w:rFonts w:ascii="Arial" w:hAnsi="Arial"/>
        </w:rPr>
      </w:pPr>
      <w:r>
        <w:rPr>
          <w:b w:val="true"/>
          <w:color w:val="#109994"/>
          <w:sz w:val="31"/>
          <w:lang w:val="en-US"/>
          <w:spacing w:val="0"/>
          <w:w w:val="100"/>
          <w:strike w:val="false"/>
          <w:vertAlign w:val="baseline"/>
          <w:rFonts w:ascii="Arial" w:hAnsi="Arial"/>
        </w:rPr>
        <w:t xml:space="preserve">Waiting times right</w:t>
      </w:r>
    </w:p>
    <w:p>
      <w:pPr>
        <w:ind w:right="0" w:left="648" w:firstLine="-576"/>
        <w:spacing w:before="144" w:after="0" w:line="240" w:lineRule="auto"/>
        <w:jc w:val="left"/>
        <w:tabs>
          <w:tab w:val="clear" w:pos="576"/>
          <w:tab w:val="decimal" w:pos="648"/>
        </w:tabs>
        <w:numPr>
          <w:ilvl w:val="0"/>
          <w:numId w:val="6"/>
        </w:numPr>
        <w:rPr>
          <w:color w:val="#000000"/>
          <w:sz w:val="24"/>
          <w:lang w:val="en-US"/>
          <w:spacing w:val="18"/>
          <w:w w:val="100"/>
          <w:strike w:val="false"/>
          <w:vertAlign w:val="baseline"/>
          <w:rFonts w:ascii="Arial" w:hAnsi="Arial"/>
        </w:rPr>
      </w:pPr>
      <w:r>
        <w:rPr>
          <w:color w:val="#000000"/>
          <w:sz w:val="24"/>
          <w:lang w:val="en-US"/>
          <w:spacing w:val="18"/>
          <w:w w:val="100"/>
          <w:strike w:val="false"/>
          <w:vertAlign w:val="baseline"/>
          <w:rFonts w:ascii="Arial" w:hAnsi="Arial"/>
        </w:rPr>
        <w:t xml:space="preserve">The consultation asked:</w:t>
      </w:r>
    </w:p>
    <w:p>
      <w:pPr>
        <w:ind w:right="216" w:left="576" w:firstLine="0"/>
        <w:spacing w:before="216" w:after="0" w:line="288" w:lineRule="auto"/>
        <w:jc w:val="left"/>
        <w:rPr>
          <w:i w:val="true"/>
          <w:color w:val="#000000"/>
          <w:sz w:val="23"/>
          <w:lang w:val="en-US"/>
          <w:spacing w:val="0"/>
          <w:w w:val="100"/>
          <w:strike w:val="false"/>
          <w:vertAlign w:val="baseline"/>
          <w:rFonts w:ascii="Arial" w:hAnsi="Arial"/>
        </w:rPr>
      </w:pPr>
      <w:r>
        <w:rPr>
          <w:i w:val="true"/>
          <w:color w:val="#000000"/>
          <w:sz w:val="23"/>
          <w:lang w:val="en-US"/>
          <w:spacing w:val="0"/>
          <w:w w:val="100"/>
          <w:strike w:val="false"/>
          <w:vertAlign w:val="baseline"/>
          <w:rFonts w:ascii="Arial" w:hAnsi="Arial"/>
        </w:rPr>
        <w:t xml:space="preserve">Should a right in respect of waiting times be established and included in a </w:t>
      </w:r>
      <w:r>
        <w:rPr>
          <w:i w:val="true"/>
          <w:color w:val="#000000"/>
          <w:sz w:val="23"/>
          <w:lang w:val="en-US"/>
          <w:spacing w:val="2"/>
          <w:w w:val="100"/>
          <w:strike w:val="false"/>
          <w:vertAlign w:val="baseline"/>
          <w:rFonts w:ascii="Arial" w:hAnsi="Arial"/>
        </w:rPr>
        <w:t xml:space="preserve">revised NHS Constitution?</w:t>
      </w:r>
    </w:p>
    <w:p>
      <w:pPr>
        <w:ind w:right="0" w:left="576" w:firstLine="0"/>
        <w:spacing w:before="180" w:after="0" w:line="268" w:lineRule="auto"/>
        <w:jc w:val="left"/>
        <w:rPr>
          <w:i w:val="true"/>
          <w:color w:val="#000000"/>
          <w:sz w:val="23"/>
          <w:lang w:val="en-US"/>
          <w:spacing w:val="4"/>
          <w:w w:val="100"/>
          <w:strike w:val="false"/>
          <w:vertAlign w:val="baseline"/>
          <w:rFonts w:ascii="Arial" w:hAnsi="Arial"/>
        </w:rPr>
      </w:pPr>
      <w:r>
        <w:rPr>
          <w:i w:val="true"/>
          <w:color w:val="#000000"/>
          <w:sz w:val="23"/>
          <w:lang w:val="en-US"/>
          <w:spacing w:val="4"/>
          <w:w w:val="100"/>
          <w:strike w:val="false"/>
          <w:vertAlign w:val="baseline"/>
          <w:rFonts w:ascii="Arial" w:hAnsi="Arial"/>
        </w:rPr>
        <w:t xml:space="preserve">If so, should the right include:</w:t>
      </w:r>
    </w:p>
    <w:p>
      <w:pPr>
        <w:ind w:right="0" w:left="576" w:firstLine="0"/>
        <w:spacing w:before="180" w:after="0" w:line="201" w:lineRule="auto"/>
        <w:jc w:val="left"/>
        <w:tabs>
          <w:tab w:val="clear" w:pos="432"/>
          <w:tab w:val="decimal" w:pos="1008"/>
        </w:tabs>
        <w:numPr>
          <w:ilvl w:val="0"/>
          <w:numId w:val="7"/>
        </w:numPr>
        <w:rPr>
          <w:i w:val="true"/>
          <w:color w:val="#000000"/>
          <w:sz w:val="23"/>
          <w:lang w:val="en-US"/>
          <w:spacing w:val="10"/>
          <w:w w:val="100"/>
          <w:strike w:val="false"/>
          <w:vertAlign w:val="baseline"/>
          <w:rFonts w:ascii="Arial" w:hAnsi="Arial"/>
        </w:rPr>
      </w:pPr>
      <w:r>
        <w:rPr>
          <w:i w:val="true"/>
          <w:color w:val="#000000"/>
          <w:sz w:val="23"/>
          <w:lang w:val="en-US"/>
          <w:spacing w:val="10"/>
          <w:w w:val="100"/>
          <w:strike w:val="false"/>
          <w:vertAlign w:val="baseline"/>
          <w:rFonts w:ascii="Arial" w:hAnsi="Arial"/>
        </w:rPr>
        <w:t xml:space="preserve">the current standard for treatment within 18 weeks?</w:t>
      </w:r>
    </w:p>
    <w:p>
      <w:pPr>
        <w:ind w:right="216" w:left="1008" w:firstLine="-432"/>
        <w:spacing w:before="216" w:after="0" w:line="285" w:lineRule="auto"/>
        <w:jc w:val="left"/>
        <w:tabs>
          <w:tab w:val="clear" w:pos="432"/>
          <w:tab w:val="decimal" w:pos="1008"/>
        </w:tabs>
        <w:numPr>
          <w:ilvl w:val="0"/>
          <w:numId w:val="7"/>
        </w:numPr>
        <w:rPr>
          <w:i w:val="true"/>
          <w:color w:val="#000000"/>
          <w:sz w:val="23"/>
          <w:lang w:val="en-US"/>
          <w:spacing w:val="1"/>
          <w:w w:val="100"/>
          <w:strike w:val="false"/>
          <w:vertAlign w:val="baseline"/>
          <w:rFonts w:ascii="Arial" w:hAnsi="Arial"/>
        </w:rPr>
      </w:pPr>
      <w:r>
        <w:rPr>
          <w:i w:val="true"/>
          <w:color w:val="#000000"/>
          <w:sz w:val="23"/>
          <w:lang w:val="en-US"/>
          <w:spacing w:val="1"/>
          <w:w w:val="100"/>
          <w:strike w:val="false"/>
          <w:vertAlign w:val="baseline"/>
          <w:rFonts w:ascii="Arial" w:hAnsi="Arial"/>
        </w:rPr>
        <w:t xml:space="preserve">the current standard for urgent referrals of suspected cancer to be seen </w:t>
      </w:r>
      <w:r>
        <w:rPr>
          <w:i w:val="true"/>
          <w:color w:val="#000000"/>
          <w:sz w:val="23"/>
          <w:lang w:val="en-US"/>
          <w:spacing w:val="4"/>
          <w:w w:val="100"/>
          <w:strike w:val="false"/>
          <w:vertAlign w:val="baseline"/>
          <w:rFonts w:ascii="Arial" w:hAnsi="Arial"/>
        </w:rPr>
        <w:t xml:space="preserve">by a specialist within two weeks?</w:t>
      </w:r>
    </w:p>
    <w:p>
      <w:pPr>
        <w:ind w:right="0" w:left="648" w:firstLine="-576"/>
        <w:spacing w:before="324" w:after="0" w:line="278" w:lineRule="auto"/>
        <w:jc w:val="left"/>
        <w:tabs>
          <w:tab w:val="clear" w:pos="576"/>
          <w:tab w:val="decimal" w:pos="648"/>
        </w:tabs>
        <w:numPr>
          <w:ilvl w:val="0"/>
          <w:numId w:val="8"/>
        </w:numPr>
        <w:rPr>
          <w:color w:val="#000000"/>
          <w:sz w:val="24"/>
          <w:lang w:val="en-US"/>
          <w:spacing w:val="2"/>
          <w:w w:val="100"/>
          <w:strike w:val="false"/>
          <w:vertAlign w:val="baseline"/>
          <w:rFonts w:ascii="Arial" w:hAnsi="Arial"/>
        </w:rPr>
      </w:pPr>
      <w:r>
        <w:rPr>
          <w:color w:val="#000000"/>
          <w:sz w:val="24"/>
          <w:lang w:val="en-US"/>
          <w:spacing w:val="2"/>
          <w:w w:val="100"/>
          <w:strike w:val="false"/>
          <w:vertAlign w:val="baseline"/>
          <w:rFonts w:ascii="Arial" w:hAnsi="Arial"/>
        </w:rPr>
        <w:t xml:space="preserve">There was overwhelming support for the creation of this new right, with </w:t>
      </w:r>
      <w:r>
        <w:rPr>
          <w:color w:val="#000000"/>
          <w:sz w:val="24"/>
          <w:lang w:val="en-US"/>
          <w:spacing w:val="-2"/>
          <w:w w:val="100"/>
          <w:strike w:val="false"/>
          <w:vertAlign w:val="baseline"/>
          <w:rFonts w:ascii="Arial" w:hAnsi="Arial"/>
        </w:rPr>
        <w:t xml:space="preserve">nearly 90% of respondents in favour of it as a whole (80% of respondents agreeing that a right should be created to include the current standard for treatment within 18 weeks, and 92% of respondents thinking that it should include the current standard for urgent referrals of suspected cancer). </w:t>
      </w:r>
      <w:r>
        <w:rPr>
          <w:color w:val="#000000"/>
          <w:sz w:val="24"/>
          <w:lang w:val="en-US"/>
          <w:spacing w:val="-7"/>
          <w:w w:val="100"/>
          <w:strike w:val="false"/>
          <w:vertAlign w:val="baseline"/>
          <w:rFonts w:ascii="Arial" w:hAnsi="Arial"/>
        </w:rPr>
        <w:t xml:space="preserve">Comments supporting this proposal highlighted the progress already made in </w:t>
      </w:r>
      <w:r>
        <w:rPr>
          <w:color w:val="#000000"/>
          <w:sz w:val="24"/>
          <w:lang w:val="en-US"/>
          <w:spacing w:val="-1"/>
          <w:w w:val="100"/>
          <w:strike w:val="false"/>
          <w:vertAlign w:val="baseline"/>
          <w:rFonts w:ascii="Arial" w:hAnsi="Arial"/>
        </w:rPr>
        <w:t xml:space="preserve">reducing waiting times and welcomed the clarity and reassurance the new </w:t>
      </w:r>
      <w:r>
        <w:rPr>
          <w:color w:val="#000000"/>
          <w:sz w:val="24"/>
          <w:lang w:val="en-US"/>
          <w:spacing w:val="0"/>
          <w:w w:val="100"/>
          <w:strike w:val="false"/>
          <w:vertAlign w:val="baseline"/>
          <w:rFonts w:ascii="Arial" w:hAnsi="Arial"/>
        </w:rPr>
        <w:t xml:space="preserve">rights would provide for patients.</w:t>
      </w:r>
    </w:p>
    <w:p>
      <w:pPr>
        <w:ind w:right="0" w:left="648" w:firstLine="-576"/>
        <w:spacing w:before="288" w:after="0" w:line="278" w:lineRule="auto"/>
        <w:jc w:val="left"/>
        <w:tabs>
          <w:tab w:val="clear" w:pos="576"/>
          <w:tab w:val="decimal" w:pos="648"/>
        </w:tabs>
        <w:numPr>
          <w:ilvl w:val="0"/>
          <w:numId w:val="8"/>
        </w:numPr>
        <w:rPr>
          <w:color w:val="#000000"/>
          <w:sz w:val="24"/>
          <w:lang w:val="en-US"/>
          <w:spacing w:val="3"/>
          <w:w w:val="100"/>
          <w:strike w:val="false"/>
          <w:vertAlign w:val="baseline"/>
          <w:rFonts w:ascii="Arial" w:hAnsi="Arial"/>
        </w:rPr>
      </w:pPr>
      <w:r>
        <w:rPr>
          <w:color w:val="#000000"/>
          <w:sz w:val="24"/>
          <w:lang w:val="en-US"/>
          <w:spacing w:val="3"/>
          <w:w w:val="100"/>
          <w:strike w:val="false"/>
          <w:vertAlign w:val="baseline"/>
          <w:rFonts w:ascii="Arial" w:hAnsi="Arial"/>
        </w:rPr>
        <w:t xml:space="preserve">Where respondents had concerns about the proposals, they tended to </w:t>
      </w:r>
      <w:r>
        <w:rPr>
          <w:color w:val="#000000"/>
          <w:sz w:val="24"/>
          <w:lang w:val="en-US"/>
          <w:spacing w:val="-1"/>
          <w:w w:val="100"/>
          <w:strike w:val="false"/>
          <w:vertAlign w:val="baseline"/>
          <w:rFonts w:ascii="Arial" w:hAnsi="Arial"/>
        </w:rPr>
        <w:t xml:space="preserve">questions whether the maximum waiting times could be shorter and whether </w:t>
      </w:r>
      <w:r>
        <w:rPr>
          <w:color w:val="#000000"/>
          <w:sz w:val="24"/>
          <w:lang w:val="en-US"/>
          <w:spacing w:val="1"/>
          <w:w w:val="100"/>
          <w:strike w:val="false"/>
          <w:vertAlign w:val="baseline"/>
          <w:rFonts w:ascii="Arial" w:hAnsi="Arial"/>
        </w:rPr>
        <w:t xml:space="preserve">a new right might lead to litigation.</w:t>
      </w:r>
    </w:p>
    <w:p>
      <w:pPr>
        <w:sectPr>
          <w:pgSz w:w="11918" w:h="16854" w:orient="portrait"/>
          <w:type w:val="nextPage"/>
          <w:textDirection w:val="lrTb"/>
          <w:pgMar w:bottom="189" w:top="2376" w:right="2076" w:left="1142" w:header="720" w:footer="720"/>
          <w:titlePg w:val="false"/>
        </w:sectPr>
      </w:pPr>
    </w:p>
    <w:p>
      <w:pPr>
        <w:ind w:right="0" w:left="0" w:firstLine="0"/>
        <w:spacing w:before="0" w:after="0" w:line="266" w:lineRule="auto"/>
        <w:jc w:val="left"/>
        <w:rPr>
          <w:color w:val="#109994"/>
          <w:sz w:val="20"/>
          <w:lang w:val="en-US"/>
          <w:spacing w:val="-4"/>
          <w:w w:val="100"/>
          <w:strike w:val="false"/>
          <w:vertAlign w:val="baseline"/>
          <w:rFonts w:ascii="Arial" w:hAnsi="Arial"/>
        </w:rPr>
      </w:pPr>
      <w:r>
        <w:pict>
          <v:shapetype id="_x0000_t9" coordsize="21600,21600" o:spt="202" path="m,l,21600r21600,l21600,xe">
            <v:stroke joinstyle="miter"/>
            <v:path gradientshapeok="t" o:connecttype="rect"/>
          </v:shapetype>
          <v:shape id="_x0000_s8" type="#_x0000_t9" filled="f" stroked="f" style="position:absolute;width:478pt;height:11.45pt;z-index:-992;margin-left:0pt;margin-top:777.2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y="15544" w:w="9560" w:h="229" w:hSpace="0" w:vSpace="0" w:wrap="3"/>
                    <w:rPr>
                      <w:color w:val="#109994"/>
                      <w:sz w:val="23"/>
                      <w:lang w:val="en-US"/>
                      <w:spacing w:val="0"/>
                      <w:w w:val="110"/>
                      <w:strike w:val="false"/>
                      <w:vertAlign w:val="baseline"/>
                      <w:rFonts w:ascii="Arial" w:hAnsi="Arial"/>
                    </w:rPr>
                  </w:pPr>
                  <w:r>
                    <w:rPr>
                      <w:color w:val="#109994"/>
                      <w:sz w:val="23"/>
                      <w:lang w:val="en-US"/>
                      <w:spacing w:val="0"/>
                      <w:w w:val="110"/>
                      <w:strike w:val="false"/>
                      <w:vertAlign w:val="baseline"/>
                      <w:rFonts w:ascii="Arial" w:hAnsi="Arial"/>
                    </w:rPr>
                    <w:t xml:space="preserve">8</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p>
      <w:pPr>
        <w:ind w:right="144" w:left="1584" w:firstLine="-576"/>
        <w:spacing w:before="1440" w:after="0" w:line="290" w:lineRule="auto"/>
        <w:jc w:val="left"/>
        <w:tabs>
          <w:tab w:val="clear" w:pos="576"/>
          <w:tab w:val="decimal" w:pos="1584"/>
        </w:tabs>
        <w:numPr>
          <w:ilvl w:val="0"/>
          <w:numId w:val="9"/>
        </w:numPr>
        <w:rPr>
          <w:color w:val="#000000"/>
          <w:sz w:val="23"/>
          <w:lang w:val="en-US"/>
          <w:spacing w:val="10"/>
          <w:w w:val="100"/>
          <w:strike w:val="false"/>
          <w:vertAlign w:val="baseline"/>
          <w:rFonts w:ascii="Arial" w:hAnsi="Arial"/>
        </w:rPr>
      </w:pPr>
      <w:r>
        <w:rPr>
          <w:color w:val="#000000"/>
          <w:sz w:val="23"/>
          <w:lang w:val="en-US"/>
          <w:spacing w:val="10"/>
          <w:w w:val="100"/>
          <w:strike w:val="false"/>
          <w:vertAlign w:val="baseline"/>
          <w:rFonts w:ascii="Arial" w:hAnsi="Arial"/>
        </w:rPr>
        <w:t xml:space="preserve">The current 18-week waiting time allows for pre-treatment tests and </w:t>
      </w:r>
      <w:r>
        <w:rPr>
          <w:color w:val="#000000"/>
          <w:sz w:val="23"/>
          <w:lang w:val="en-US"/>
          <w:spacing w:val="-2"/>
          <w:w w:val="100"/>
          <w:strike w:val="false"/>
          <w:vertAlign w:val="baseline"/>
          <w:rFonts w:ascii="Arial" w:hAnsi="Arial"/>
        </w:rPr>
        <w:t xml:space="preserve">assessments to be carried out and, in practice, many patients already start </w:t>
      </w:r>
      <w:r>
        <w:rPr>
          <w:color w:val="#000000"/>
          <w:sz w:val="23"/>
          <w:lang w:val="en-US"/>
          <w:spacing w:val="4"/>
          <w:w w:val="100"/>
          <w:strike w:val="false"/>
          <w:vertAlign w:val="baseline"/>
          <w:rFonts w:ascii="Arial" w:hAnsi="Arial"/>
        </w:rPr>
        <w:t xml:space="preserve">treatment well before 18 weeks, with the average length of wait being just </w:t>
      </w:r>
      <w:r>
        <w:rPr>
          <w:color w:val="#000000"/>
          <w:sz w:val="23"/>
          <w:lang w:val="en-US"/>
          <w:spacing w:val="0"/>
          <w:w w:val="100"/>
          <w:strike w:val="false"/>
          <w:vertAlign w:val="baseline"/>
          <w:rFonts w:ascii="Arial" w:hAnsi="Arial"/>
        </w:rPr>
        <w:t xml:space="preserve">8 weeks. The consultation was about ‘locking in’ current performance levels </w:t>
      </w:r>
      <w:r>
        <w:rPr>
          <w:color w:val="#000000"/>
          <w:sz w:val="23"/>
          <w:lang w:val="en-US"/>
          <w:spacing w:val="-4"/>
          <w:w w:val="100"/>
          <w:strike w:val="false"/>
          <w:vertAlign w:val="baseline"/>
          <w:rFonts w:ascii="Arial" w:hAnsi="Arial"/>
        </w:rPr>
        <w:t xml:space="preserve">and the new right has been based on existing performance levels, as we are </w:t>
      </w:r>
      <w:r>
        <w:rPr>
          <w:color w:val="#000000"/>
          <w:sz w:val="23"/>
          <w:lang w:val="en-US"/>
          <w:spacing w:val="1"/>
          <w:w w:val="100"/>
          <w:strike w:val="false"/>
          <w:vertAlign w:val="baseline"/>
          <w:rFonts w:ascii="Arial" w:hAnsi="Arial"/>
        </w:rPr>
        <w:t xml:space="preserve">confident that they can be delivered without distorting priorities, diverting </w:t>
      </w:r>
      <w:r>
        <w:rPr>
          <w:color w:val="#000000"/>
          <w:sz w:val="23"/>
          <w:lang w:val="en-US"/>
          <w:spacing w:val="2"/>
          <w:w w:val="100"/>
          <w:strike w:val="false"/>
          <w:vertAlign w:val="baseline"/>
          <w:rFonts w:ascii="Arial" w:hAnsi="Arial"/>
        </w:rPr>
        <w:t xml:space="preserve">resource from other important NHS services, or reducing the quality of treatment (which were concerns expressed by other respondents).</w:t>
      </w:r>
    </w:p>
    <w:p>
      <w:pPr>
        <w:ind w:right="360" w:left="1584" w:firstLine="-576"/>
        <w:spacing w:before="360" w:after="0" w:line="290" w:lineRule="auto"/>
        <w:jc w:val="left"/>
        <w:tabs>
          <w:tab w:val="clear" w:pos="576"/>
          <w:tab w:val="decimal" w:pos="1584"/>
        </w:tabs>
        <w:numPr>
          <w:ilvl w:val="0"/>
          <w:numId w:val="9"/>
        </w:numPr>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Introducing a new right to start treatment or see a specialist within set maximum waiting times, or to an alternative provider where this is not </w:t>
      </w:r>
      <w:r>
        <w:rPr>
          <w:color w:val="#000000"/>
          <w:sz w:val="23"/>
          <w:lang w:val="en-US"/>
          <w:spacing w:val="-4"/>
          <w:w w:val="100"/>
          <w:strike w:val="false"/>
          <w:vertAlign w:val="baseline"/>
          <w:rFonts w:ascii="Arial" w:hAnsi="Arial"/>
        </w:rPr>
        <w:t xml:space="preserve">possible, gives a clear commitment to maintaining performance levels and </w:t>
      </w:r>
      <w:r>
        <w:rPr>
          <w:color w:val="#000000"/>
          <w:sz w:val="23"/>
          <w:lang w:val="en-US"/>
          <w:spacing w:val="2"/>
          <w:w w:val="100"/>
          <w:strike w:val="false"/>
          <w:vertAlign w:val="baseline"/>
          <w:rFonts w:ascii="Arial" w:hAnsi="Arial"/>
        </w:rPr>
        <w:t xml:space="preserve">enables individuals to take action if their expectations are not met.</w:t>
      </w:r>
    </w:p>
    <w:p>
      <w:pPr>
        <w:ind w:right="0" w:left="1584" w:firstLine="-576"/>
        <w:spacing w:before="324" w:after="0" w:line="290" w:lineRule="auto"/>
        <w:jc w:val="left"/>
        <w:tabs>
          <w:tab w:val="clear" w:pos="576"/>
          <w:tab w:val="decimal" w:pos="1584"/>
        </w:tabs>
        <w:numPr>
          <w:ilvl w:val="0"/>
          <w:numId w:val="9"/>
        </w:numPr>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We are aiming to continue reducing waiting times; there are, for example, </w:t>
      </w:r>
      <w:r>
        <w:rPr>
          <w:color w:val="#000000"/>
          <w:sz w:val="23"/>
          <w:lang w:val="en-US"/>
          <w:spacing w:val="-2"/>
          <w:w w:val="100"/>
          <w:strike w:val="false"/>
          <w:vertAlign w:val="baseline"/>
          <w:rFonts w:ascii="Arial" w:hAnsi="Arial"/>
        </w:rPr>
        <w:t xml:space="preserve">plans to offer all patients access to tests which can confirm or exclude cancer </w:t>
      </w:r>
      <w:r>
        <w:rPr>
          <w:color w:val="#000000"/>
          <w:sz w:val="23"/>
          <w:lang w:val="en-US"/>
          <w:spacing w:val="6"/>
          <w:w w:val="100"/>
          <w:strike w:val="false"/>
          <w:vertAlign w:val="baseline"/>
          <w:rFonts w:ascii="Arial" w:hAnsi="Arial"/>
        </w:rPr>
        <w:t xml:space="preserve">within one week. It is also expected that the new right will provide an </w:t>
      </w:r>
      <w:r>
        <w:rPr>
          <w:color w:val="#000000"/>
          <w:sz w:val="23"/>
          <w:lang w:val="en-US"/>
          <w:spacing w:val="3"/>
          <w:w w:val="100"/>
          <w:strike w:val="false"/>
          <w:vertAlign w:val="baseline"/>
          <w:rFonts w:ascii="Arial" w:hAnsi="Arial"/>
        </w:rPr>
        <w:t xml:space="preserve">additional stimulus to improve performance in the instances where waiting </w:t>
      </w:r>
      <w:r>
        <w:rPr>
          <w:color w:val="#000000"/>
          <w:sz w:val="23"/>
          <w:lang w:val="en-US"/>
          <w:spacing w:val="-1"/>
          <w:w w:val="100"/>
          <w:strike w:val="false"/>
          <w:vertAlign w:val="baseline"/>
          <w:rFonts w:ascii="Arial" w:hAnsi="Arial"/>
        </w:rPr>
        <w:t xml:space="preserve">time standards are not met. When we are confident that the NHS can deliver </w:t>
      </w:r>
      <w:r>
        <w:rPr>
          <w:color w:val="#000000"/>
          <w:sz w:val="23"/>
          <w:lang w:val="en-US"/>
          <w:spacing w:val="4"/>
          <w:w w:val="100"/>
          <w:strike w:val="false"/>
          <w:vertAlign w:val="baseline"/>
          <w:rFonts w:ascii="Arial" w:hAnsi="Arial"/>
        </w:rPr>
        <w:t xml:space="preserve">against shorter waiting times, we will be able to investigate tightening up </w:t>
      </w:r>
      <w:r>
        <w:rPr>
          <w:color w:val="#000000"/>
          <w:sz w:val="23"/>
          <w:lang w:val="en-US"/>
          <w:spacing w:val="3"/>
          <w:w w:val="100"/>
          <w:strike w:val="false"/>
          <w:vertAlign w:val="baseline"/>
          <w:rFonts w:ascii="Arial" w:hAnsi="Arial"/>
        </w:rPr>
        <w:t xml:space="preserve">waiting time standards still further.</w:t>
      </w:r>
    </w:p>
    <w:p>
      <w:pPr>
        <w:ind w:right="72" w:left="1584" w:firstLine="-576"/>
        <w:spacing w:before="324" w:after="0" w:line="290" w:lineRule="auto"/>
        <w:jc w:val="left"/>
        <w:tabs>
          <w:tab w:val="clear" w:pos="576"/>
          <w:tab w:val="decimal" w:pos="1584"/>
        </w:tabs>
        <w:numPr>
          <w:ilvl w:val="0"/>
          <w:numId w:val="9"/>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A very small proportion of respondents were concerned that the introduction of new rights could lead to increased litigation against the NHS. The NHS </w:t>
      </w:r>
      <w:r>
        <w:rPr>
          <w:color w:val="#000000"/>
          <w:sz w:val="23"/>
          <w:lang w:val="en-US"/>
          <w:spacing w:val="2"/>
          <w:w w:val="100"/>
          <w:strike w:val="false"/>
          <w:vertAlign w:val="baseline"/>
          <w:rFonts w:ascii="Arial" w:hAnsi="Arial"/>
        </w:rPr>
        <w:t xml:space="preserve">Constitution was never intended to be a lawyers’ charter and there is no </w:t>
      </w:r>
      <w:r>
        <w:rPr>
          <w:color w:val="#000000"/>
          <w:sz w:val="23"/>
          <w:lang w:val="en-US"/>
          <w:spacing w:val="0"/>
          <w:w w:val="100"/>
          <w:strike w:val="false"/>
          <w:vertAlign w:val="baseline"/>
          <w:rFonts w:ascii="Arial" w:hAnsi="Arial"/>
        </w:rPr>
        <w:t xml:space="preserve">evidence to suggest that there has been an increase in litigation since its </w:t>
      </w:r>
      <w:r>
        <w:rPr>
          <w:color w:val="#000000"/>
          <w:sz w:val="23"/>
          <w:lang w:val="en-US"/>
          <w:spacing w:val="2"/>
          <w:w w:val="100"/>
          <w:strike w:val="false"/>
          <w:vertAlign w:val="baseline"/>
          <w:rFonts w:ascii="Arial" w:hAnsi="Arial"/>
        </w:rPr>
        <w:t xml:space="preserve">introduction. It is unlikely that the introduction of the new rights will change </w:t>
      </w:r>
      <w:r>
        <w:rPr>
          <w:color w:val="#000000"/>
          <w:sz w:val="23"/>
          <w:lang w:val="en-US"/>
          <w:spacing w:val="-2"/>
          <w:w w:val="100"/>
          <w:strike w:val="false"/>
          <w:vertAlign w:val="baseline"/>
          <w:rFonts w:ascii="Arial" w:hAnsi="Arial"/>
        </w:rPr>
        <w:t xml:space="preserve">this, particularly as they are supported by a simple mechanism that enables </w:t>
      </w:r>
      <w:r>
        <w:rPr>
          <w:color w:val="#000000"/>
          <w:sz w:val="23"/>
          <w:lang w:val="en-US"/>
          <w:spacing w:val="0"/>
          <w:w w:val="100"/>
          <w:strike w:val="false"/>
          <w:vertAlign w:val="baseline"/>
          <w:rFonts w:ascii="Arial" w:hAnsi="Arial"/>
        </w:rPr>
        <w:t xml:space="preserve">patients to seek an alternative when their original choice of provider cannot </w:t>
      </w:r>
      <w:r>
        <w:rPr>
          <w:color w:val="#000000"/>
          <w:sz w:val="23"/>
          <w:lang w:val="en-US"/>
          <w:spacing w:val="4"/>
          <w:w w:val="100"/>
          <w:strike w:val="false"/>
          <w:vertAlign w:val="baseline"/>
          <w:rFonts w:ascii="Arial" w:hAnsi="Arial"/>
        </w:rPr>
        <w:t xml:space="preserve">deliver on their waiting time commitments.</w:t>
      </w:r>
    </w:p>
    <w:p>
      <w:pPr>
        <w:ind w:right="0" w:left="1584" w:firstLine="-576"/>
        <w:spacing w:before="288" w:after="0" w:line="290" w:lineRule="auto"/>
        <w:jc w:val="left"/>
        <w:tabs>
          <w:tab w:val="clear" w:pos="576"/>
          <w:tab w:val="decimal" w:pos="1584"/>
        </w:tabs>
        <w:numPr>
          <w:ilvl w:val="0"/>
          <w:numId w:val="9"/>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A small proportion questioned the use of private providers as part of the </w:t>
      </w:r>
      <w:r>
        <w:rPr>
          <w:color w:val="#000000"/>
          <w:sz w:val="23"/>
          <w:lang w:val="en-US"/>
          <w:spacing w:val="5"/>
          <w:w w:val="100"/>
          <w:strike w:val="false"/>
          <w:vertAlign w:val="baseline"/>
          <w:rFonts w:ascii="Arial" w:hAnsi="Arial"/>
        </w:rPr>
        <w:t xml:space="preserve">offer of alternatives for individuals who are not treated or seen within 18 </w:t>
      </w:r>
      <w:r>
        <w:rPr>
          <w:color w:val="#000000"/>
          <w:sz w:val="23"/>
          <w:lang w:val="en-US"/>
          <w:spacing w:val="3"/>
          <w:w w:val="100"/>
          <w:strike w:val="false"/>
          <w:vertAlign w:val="baseline"/>
          <w:rFonts w:ascii="Arial" w:hAnsi="Arial"/>
        </w:rPr>
        <w:t xml:space="preserve">weeks or 2 weeks. It was felt that this may lead to funding going out of the </w:t>
      </w:r>
      <w:r>
        <w:rPr>
          <w:color w:val="#000000"/>
          <w:sz w:val="23"/>
          <w:lang w:val="en-US"/>
          <w:spacing w:val="0"/>
          <w:w w:val="100"/>
          <w:strike w:val="false"/>
          <w:vertAlign w:val="baseline"/>
          <w:rFonts w:ascii="Arial" w:hAnsi="Arial"/>
        </w:rPr>
        <w:t xml:space="preserve">NHS and de-stabilising the NHS. However, as explained in the consultation </w:t>
      </w:r>
      <w:r>
        <w:rPr>
          <w:color w:val="#000000"/>
          <w:sz w:val="23"/>
          <w:lang w:val="en-US"/>
          <w:spacing w:val="3"/>
          <w:w w:val="100"/>
          <w:strike w:val="false"/>
          <w:vertAlign w:val="baseline"/>
          <w:rFonts w:ascii="Arial" w:hAnsi="Arial"/>
        </w:rPr>
        <w:t xml:space="preserve">document, only private providers which meet NHS standards and the NHS </w:t>
      </w:r>
      <w:r>
        <w:rPr>
          <w:color w:val="#000000"/>
          <w:sz w:val="23"/>
          <w:lang w:val="en-US"/>
          <w:spacing w:val="4"/>
          <w:w w:val="100"/>
          <w:strike w:val="false"/>
          <w:vertAlign w:val="baseline"/>
          <w:rFonts w:ascii="Arial" w:hAnsi="Arial"/>
        </w:rPr>
        <w:t xml:space="preserve">tariff should be included in the range of alternative providers offered to a </w:t>
      </w:r>
      <w:r>
        <w:rPr>
          <w:color w:val="#000000"/>
          <w:sz w:val="23"/>
          <w:lang w:val="en-US"/>
          <w:spacing w:val="0"/>
          <w:w w:val="100"/>
          <w:strike w:val="false"/>
          <w:vertAlign w:val="baseline"/>
          <w:rFonts w:ascii="Arial" w:hAnsi="Arial"/>
        </w:rPr>
        <w:t xml:space="preserve">patient. This is simply an extension of the existing policy of free choice in the NHS and does not risk de-stabilising NHS providers.</w:t>
      </w:r>
    </w:p>
    <w:p>
      <w:pPr>
        <w:sectPr>
          <w:pgSz w:w="11918" w:h="16854" w:orient="portrait"/>
          <w:type w:val="nextPage"/>
          <w:textDirection w:val="lrTb"/>
          <w:pgMar w:bottom="344" w:top="636" w:right="1118" w:left="1180" w:header="720" w:footer="720"/>
          <w:titlePg w:val="false"/>
        </w:sectPr>
      </w:pPr>
    </w:p>
    <w:p>
      <w:pPr>
        <w:ind w:right="0" w:left="504" w:firstLine="0"/>
        <w:spacing w:before="1440" w:after="0" w:line="240" w:lineRule="auto"/>
        <w:jc w:val="left"/>
        <w:rPr>
          <w:b w:val="true"/>
          <w:i w:val="true"/>
          <w:color w:val="#109994"/>
          <w:sz w:val="28"/>
          <w:lang w:val="en-US"/>
          <w:spacing w:val="-8"/>
          <w:w w:val="100"/>
          <w:strike w:val="false"/>
          <w:vertAlign w:val="baseline"/>
          <w:rFonts w:ascii="Arial" w:hAnsi="Arial"/>
        </w:rPr>
      </w:pPr>
      <w:r>
        <w:pict>
          <v:shapetype id="_x0000_t10" coordsize="21600,21600" o:spt="202" path="m,l,21600r21600,l21600,xe">
            <v:stroke joinstyle="miter"/>
            <v:path gradientshapeok="t" o:connecttype="rect"/>
          </v:shapetype>
          <v:shape id="_x0000_s9" type="#_x0000_t10" filled="f" stroked="f" style="position:absolute;width:504.4pt;height:10.35pt;z-index:-991;margin-left:45.65pt;margin-top:32.4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16" w:lineRule="auto"/>
                    <w:jc w:val="left"/>
                    <w:framePr w:hAnchor="page" w:vAnchor="page" w:x="913" w:y="648" w:w="10088" w:h="207" w:hSpace="0" w:vSpace="0" w:wrap="tight"/>
                    <w:tabs>
                      <w:tab w:val="right" w:leader="none" w:pos="10078"/>
                    </w:tabs>
                    <w:rPr>
                      <w:color w:val="#109994"/>
                      <w:sz w:val="20"/>
                      <w:lang w:val="en-US"/>
                      <w:spacing w:val="-40"/>
                      <w:w w:val="100"/>
                      <w:strike w:val="false"/>
                      <w:vertAlign w:val="baseline"/>
                      <w:rFonts w:ascii="Arial" w:hAnsi="Arial"/>
                    </w:rPr>
                  </w:pPr>
                  <w:r>
                    <w:rPr>
                      <w:color w:val="#109994"/>
                      <w:sz w:val="20"/>
                      <w:lang w:val="en-US"/>
                      <w:spacing w:val="-40"/>
                      <w:w w:val="100"/>
                      <w:strike w:val="false"/>
                      <w:vertAlign w:val="baseline"/>
                      <w:rFonts w:ascii="Arial" w:hAnsi="Arial"/>
                    </w:rPr>
                    <w:t xml:space="preserve">4.	</w:t>
                  </w:r>
                  <w:r>
                    <w:rPr>
                      <w:color w:val="#109994"/>
                      <w:sz w:val="20"/>
                      <w:lang w:val="en-US"/>
                      <w:spacing w:val="-6"/>
                      <w:w w:val="100"/>
                      <w:strike w:val="false"/>
                      <w:vertAlign w:val="baseline"/>
                      <w:rFonts w:ascii="Arial" w:hAnsi="Arial"/>
                    </w:rPr>
                    <w:t xml:space="preserve">Results of the consultation</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6.25pt;height:12.05pt;z-index:-990;margin-left:498.15pt;margin-top:766pt;mso-wrap-distance-left:0pt;mso-wrap-distance-right:0pt">
            <w10:wrap type="square" side="both"/>
            <v:fill opacity="1" o:opacity2="1" recolor="f" rotate="f" type="solid"/>
            <v:textbox inset="0pt, 0pt, 0pt, 0pt">
              <w:txbxContent>
                <w:p>
                  <w:pPr>
                    <w:ind w:right="0" w:left="0" w:firstLine="0"/>
                    <w:spacing w:before="0" w:after="0" w:line="211" w:lineRule="auto"/>
                    <w:jc w:val="left"/>
                    <w:framePr w:hAnchor="text" w:vAnchor="text" w:x="9963" w:y="15320" w:w="125" w:h="241" w:hSpace="0" w:vSpace="0" w:wrap="3"/>
                    <w:rPr>
                      <w:color w:val="#109994"/>
                      <w:sz w:val="23"/>
                      <w:lang w:val="en-US"/>
                      <w:spacing w:val="0"/>
                      <w:w w:val="110"/>
                      <w:strike w:val="false"/>
                      <w:vertAlign w:val="baseline"/>
                      <w:rFonts w:ascii="Arial" w:hAnsi="Arial"/>
                    </w:rPr>
                  </w:pPr>
                  <w:r>
                    <w:rPr>
                      <w:color w:val="#109994"/>
                      <w:sz w:val="23"/>
                      <w:lang w:val="en-US"/>
                      <w:spacing w:val="0"/>
                      <w:w w:val="110"/>
                      <w:strike w:val="false"/>
                      <w:vertAlign w:val="baseline"/>
                      <w:rFonts w:ascii="Arial" w:hAnsi="Arial"/>
                    </w:rPr>
                    <w:t xml:space="preserve">9</w:t>
                  </w:r>
                </w:p>
              </w:txbxContent>
            </v:textbox>
          </v:shape>
        </w:pict>
      </w:r>
      <w:r>
        <w:rPr>
          <w:b w:val="true"/>
          <w:i w:val="true"/>
          <w:color w:val="#109994"/>
          <w:sz w:val="28"/>
          <w:lang w:val="en-US"/>
          <w:spacing w:val="-8"/>
          <w:w w:val="100"/>
          <w:strike w:val="false"/>
          <w:vertAlign w:val="baseline"/>
          <w:rFonts w:ascii="Arial" w:hAnsi="Arial"/>
        </w:rPr>
        <w:t xml:space="preserve">Government response</w:t>
      </w:r>
    </w:p>
    <w:p>
      <w:pPr>
        <w:ind w:right="720" w:left="1152" w:firstLine="-576"/>
        <w:spacing w:before="216" w:after="0" w:line="290" w:lineRule="auto"/>
        <w:jc w:val="left"/>
        <w:tabs>
          <w:tab w:val="clear" w:pos="576"/>
          <w:tab w:val="decimal" w:pos="1152"/>
        </w:tabs>
        <w:numPr>
          <w:ilvl w:val="0"/>
          <w:numId w:val="10"/>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As a result of the widespread support for the proposals contained in the </w:t>
      </w:r>
      <w:r>
        <w:rPr>
          <w:color w:val="#000000"/>
          <w:sz w:val="23"/>
          <w:lang w:val="en-US"/>
          <w:spacing w:val="-3"/>
          <w:w w:val="100"/>
          <w:strike w:val="false"/>
          <w:vertAlign w:val="baseline"/>
          <w:rFonts w:ascii="Arial" w:hAnsi="Arial"/>
        </w:rPr>
        <w:t xml:space="preserve">consultation, we have included a new right in a revised version of the NHS </w:t>
      </w:r>
      <w:r>
        <w:rPr>
          <w:color w:val="#000000"/>
          <w:sz w:val="23"/>
          <w:lang w:val="en-US"/>
          <w:spacing w:val="1"/>
          <w:w w:val="100"/>
          <w:strike w:val="false"/>
          <w:vertAlign w:val="baseline"/>
          <w:rFonts w:ascii="Arial" w:hAnsi="Arial"/>
        </w:rPr>
        <w:t xml:space="preserve">Constitution, published alongside this document. The right will come into </w:t>
      </w:r>
      <w:r>
        <w:rPr>
          <w:color w:val="#000000"/>
          <w:sz w:val="23"/>
          <w:lang w:val="en-US"/>
          <w:spacing w:val="2"/>
          <w:w w:val="100"/>
          <w:strike w:val="false"/>
          <w:vertAlign w:val="baseline"/>
          <w:rFonts w:ascii="Arial" w:hAnsi="Arial"/>
        </w:rPr>
        <w:t xml:space="preserve">effect on 1 April 2010. It reads:</w:t>
      </w:r>
    </w:p>
    <w:p>
      <w:pPr>
        <w:ind w:right="0" w:left="1080" w:firstLine="0"/>
        <w:spacing w:before="144" w:after="0" w:line="268" w:lineRule="auto"/>
        <w:jc w:val="left"/>
        <w:rPr>
          <w:i w:val="true"/>
          <w:color w:val="#000000"/>
          <w:sz w:val="23"/>
          <w:lang w:val="en-US"/>
          <w:spacing w:val="4"/>
          <w:w w:val="100"/>
          <w:strike w:val="false"/>
          <w:vertAlign w:val="baseline"/>
          <w:rFonts w:ascii="Arial" w:hAnsi="Arial"/>
        </w:rPr>
      </w:pPr>
      <w:r>
        <w:rPr>
          <w:i w:val="true"/>
          <w:color w:val="#000000"/>
          <w:sz w:val="23"/>
          <w:lang w:val="en-US"/>
          <w:spacing w:val="4"/>
          <w:w w:val="100"/>
          <w:strike w:val="false"/>
          <w:vertAlign w:val="baseline"/>
          <w:rFonts w:ascii="Arial" w:hAnsi="Arial"/>
        </w:rPr>
        <w:t xml:space="preserve">‘You have the right to access services within maximum waiting times, or for</w:t>
      </w:r>
    </w:p>
    <w:p>
      <w:pPr>
        <w:ind w:right="1080" w:left="1080" w:firstLine="0"/>
        <w:spacing w:before="36" w:after="0" w:line="290" w:lineRule="auto"/>
        <w:jc w:val="both"/>
        <w:rPr>
          <w:i w:val="true"/>
          <w:color w:val="#000000"/>
          <w:sz w:val="23"/>
          <w:lang w:val="en-US"/>
          <w:spacing w:val="-2"/>
          <w:w w:val="100"/>
          <w:strike w:val="false"/>
          <w:vertAlign w:val="baseline"/>
          <w:rFonts w:ascii="Arial" w:hAnsi="Arial"/>
        </w:rPr>
      </w:pPr>
      <w:r>
        <w:rPr>
          <w:i w:val="true"/>
          <w:color w:val="#000000"/>
          <w:sz w:val="23"/>
          <w:lang w:val="en-US"/>
          <w:spacing w:val="-2"/>
          <w:w w:val="100"/>
          <w:strike w:val="false"/>
          <w:vertAlign w:val="baseline"/>
          <w:rFonts w:ascii="Arial" w:hAnsi="Arial"/>
        </w:rPr>
        <w:t xml:space="preserve">the NHS to take all reasonable steps to offer you a range of alternative </w:t>
      </w:r>
      <w:r>
        <w:rPr>
          <w:i w:val="true"/>
          <w:color w:val="#000000"/>
          <w:sz w:val="23"/>
          <w:lang w:val="en-US"/>
          <w:spacing w:val="-1"/>
          <w:w w:val="100"/>
          <w:strike w:val="false"/>
          <w:vertAlign w:val="baseline"/>
          <w:rFonts w:ascii="Arial" w:hAnsi="Arial"/>
        </w:rPr>
        <w:t xml:space="preserve">providers if this is not possible. The waiting times are described in the </w:t>
      </w:r>
      <w:r>
        <w:rPr>
          <w:i w:val="true"/>
          <w:color w:val="#000000"/>
          <w:sz w:val="23"/>
          <w:lang w:val="en-US"/>
          <w:spacing w:val="4"/>
          <w:w w:val="100"/>
          <w:strike w:val="false"/>
          <w:vertAlign w:val="baseline"/>
          <w:rFonts w:ascii="Arial" w:hAnsi="Arial"/>
        </w:rPr>
        <w:t xml:space="preserve">Handbook to the NHS Constitution.’</w:t>
      </w:r>
    </w:p>
    <w:p>
      <w:pPr>
        <w:ind w:right="648" w:left="1152" w:firstLine="-576"/>
        <w:spacing w:before="324" w:after="0" w:line="292" w:lineRule="auto"/>
        <w:jc w:val="left"/>
        <w:tabs>
          <w:tab w:val="clear" w:pos="576"/>
          <w:tab w:val="decimal" w:pos="1152"/>
        </w:tabs>
        <w:numPr>
          <w:ilvl w:val="0"/>
          <w:numId w:val="10"/>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Handbook to the NHS Constitution has been amended to indicate that </w:t>
      </w:r>
      <w:r>
        <w:rPr>
          <w:color w:val="#000000"/>
          <w:sz w:val="23"/>
          <w:lang w:val="en-US"/>
          <w:spacing w:val="3"/>
          <w:w w:val="100"/>
          <w:strike w:val="false"/>
          <w:vertAlign w:val="baseline"/>
          <w:rFonts w:ascii="Arial" w:hAnsi="Arial"/>
        </w:rPr>
        <w:t xml:space="preserve">the waiting time standards to which this right applies are:</w:t>
      </w:r>
    </w:p>
    <w:p>
      <w:pPr>
        <w:ind w:right="504" w:left="1512" w:firstLine="-432"/>
        <w:spacing w:before="144" w:after="0" w:line="280" w:lineRule="auto"/>
        <w:jc w:val="left"/>
        <w:tabs>
          <w:tab w:val="clear" w:pos="432"/>
          <w:tab w:val="decimal" w:pos="1512"/>
        </w:tabs>
        <w:numPr>
          <w:ilvl w:val="0"/>
          <w:numId w:val="7"/>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18-week standard from referral to consultant-led services to the start </w:t>
      </w:r>
      <w:r>
        <w:rPr>
          <w:color w:val="#000000"/>
          <w:sz w:val="23"/>
          <w:lang w:val="en-US"/>
          <w:spacing w:val="4"/>
          <w:w w:val="100"/>
          <w:strike w:val="false"/>
          <w:vertAlign w:val="baseline"/>
          <w:rFonts w:ascii="Arial" w:hAnsi="Arial"/>
        </w:rPr>
        <w:t xml:space="preserve">of treatment for patients with non-urgent conditions; and</w:t>
      </w:r>
    </w:p>
    <w:p>
      <w:pPr>
        <w:ind w:right="864" w:left="1512" w:firstLine="-432"/>
        <w:spacing w:before="144" w:after="0" w:line="288" w:lineRule="auto"/>
        <w:jc w:val="left"/>
        <w:tabs>
          <w:tab w:val="clear" w:pos="432"/>
          <w:tab w:val="decimal" w:pos="1512"/>
        </w:tabs>
        <w:numPr>
          <w:ilvl w:val="0"/>
          <w:numId w:val="7"/>
        </w:numPr>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the 2-week standard from referral to seeing a specialist for those with </w:t>
      </w:r>
      <w:r>
        <w:rPr>
          <w:color w:val="#000000"/>
          <w:sz w:val="23"/>
          <w:lang w:val="en-US"/>
          <w:spacing w:val="-2"/>
          <w:w w:val="100"/>
          <w:strike w:val="false"/>
          <w:vertAlign w:val="baseline"/>
          <w:rFonts w:ascii="Arial" w:hAnsi="Arial"/>
        </w:rPr>
        <w:t xml:space="preserve">suspected cancer.</w:t>
      </w:r>
    </w:p>
    <w:p>
      <w:pPr>
        <w:ind w:right="504" w:left="1080" w:firstLine="-576"/>
        <w:spacing w:before="324" w:after="0" w:line="292"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27. This right will be established via legally binding directions on PCTs and SHAs </w:t>
      </w:r>
      <w:r>
        <w:rPr>
          <w:color w:val="#000000"/>
          <w:sz w:val="23"/>
          <w:lang w:val="en-US"/>
          <w:spacing w:val="5"/>
          <w:w w:val="100"/>
          <w:strike w:val="false"/>
          <w:vertAlign w:val="baseline"/>
          <w:rFonts w:ascii="Arial" w:hAnsi="Arial"/>
        </w:rPr>
        <w:t xml:space="preserve">that have been published alongside this document and take effect from 1 </w:t>
      </w:r>
      <w:r>
        <w:rPr>
          <w:color w:val="#000000"/>
          <w:sz w:val="23"/>
          <w:lang w:val="en-US"/>
          <w:spacing w:val="2"/>
          <w:w w:val="100"/>
          <w:strike w:val="false"/>
          <w:vertAlign w:val="baseline"/>
          <w:rFonts w:ascii="Arial" w:hAnsi="Arial"/>
        </w:rPr>
        <w:t xml:space="preserve">April 2010. The directions will require PCTs to:</w:t>
      </w:r>
    </w:p>
    <w:p>
      <w:pPr>
        <w:ind w:right="0" w:left="1080" w:firstLine="0"/>
        <w:spacing w:before="144" w:after="0" w:line="240" w:lineRule="auto"/>
        <w:jc w:val="left"/>
        <w:tabs>
          <w:tab w:val="clear" w:pos="432"/>
          <w:tab w:val="decimal" w:pos="1512"/>
        </w:tabs>
        <w:numPr>
          <w:ilvl w:val="0"/>
          <w:numId w:val="7"/>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make arrangements to ensure that the waiting time standards are met;</w:t>
      </w:r>
    </w:p>
    <w:p>
      <w:pPr>
        <w:ind w:right="792" w:left="1512" w:firstLine="-432"/>
        <w:spacing w:before="180" w:after="0" w:line="288" w:lineRule="auto"/>
        <w:jc w:val="both"/>
        <w:tabs>
          <w:tab w:val="clear" w:pos="432"/>
          <w:tab w:val="decimal" w:pos="1512"/>
        </w:tabs>
        <w:numPr>
          <w:ilvl w:val="0"/>
          <w:numId w:val="7"/>
        </w:numP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take all reasonable steps to offer a range of alternative providers if the </w:t>
      </w:r>
      <w:r>
        <w:rPr>
          <w:color w:val="#000000"/>
          <w:sz w:val="23"/>
          <w:lang w:val="en-US"/>
          <w:spacing w:val="-1"/>
          <w:w w:val="100"/>
          <w:strike w:val="false"/>
          <w:vertAlign w:val="baseline"/>
          <w:rFonts w:ascii="Arial" w:hAnsi="Arial"/>
        </w:rPr>
        <w:t xml:space="preserve">waiting times are not, or will not, be met in an individual case and the </w:t>
      </w:r>
      <w:r>
        <w:rPr>
          <w:color w:val="#000000"/>
          <w:sz w:val="23"/>
          <w:lang w:val="en-US"/>
          <w:spacing w:val="2"/>
          <w:w w:val="100"/>
          <w:strike w:val="false"/>
          <w:vertAlign w:val="baseline"/>
          <w:rFonts w:ascii="Arial" w:hAnsi="Arial"/>
        </w:rPr>
        <w:t xml:space="preserve">patient requests an alternative; and</w:t>
      </w:r>
    </w:p>
    <w:p>
      <w:pPr>
        <w:ind w:right="504" w:left="1512" w:firstLine="-432"/>
        <w:spacing w:before="144" w:after="0" w:line="285" w:lineRule="auto"/>
        <w:jc w:val="left"/>
        <w:tabs>
          <w:tab w:val="clear" w:pos="432"/>
          <w:tab w:val="decimal" w:pos="1512"/>
        </w:tabs>
        <w:numPr>
          <w:ilvl w:val="0"/>
          <w:numId w:val="7"/>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ensure that patients have a point of contact at their provider, and one at </w:t>
      </w:r>
      <w:r>
        <w:rPr>
          <w:color w:val="#000000"/>
          <w:sz w:val="23"/>
          <w:lang w:val="en-US"/>
          <w:spacing w:val="2"/>
          <w:w w:val="100"/>
          <w:strike w:val="false"/>
          <w:vertAlign w:val="baseline"/>
          <w:rFonts w:ascii="Arial" w:hAnsi="Arial"/>
        </w:rPr>
        <w:t xml:space="preserve">their PCT, who will be able to help arrange treatment at an alternative </w:t>
      </w:r>
      <w:r>
        <w:rPr>
          <w:color w:val="#000000"/>
          <w:sz w:val="23"/>
          <w:lang w:val="en-US"/>
          <w:spacing w:val="0"/>
          <w:w w:val="100"/>
          <w:strike w:val="false"/>
          <w:vertAlign w:val="baseline"/>
          <w:rFonts w:ascii="Arial" w:hAnsi="Arial"/>
        </w:rPr>
        <w:t xml:space="preserve">provider, where possible.</w:t>
      </w:r>
    </w:p>
    <w:p>
      <w:pPr>
        <w:ind w:right="936" w:left="1080" w:firstLine="0"/>
        <w:spacing w:before="360" w:after="0" w:line="288"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Some of these obligations fall to SHAs in relation to patients on 18-week </w:t>
      </w:r>
      <w:r>
        <w:rPr>
          <w:color w:val="#000000"/>
          <w:sz w:val="23"/>
          <w:lang w:val="en-US"/>
          <w:spacing w:val="0"/>
          <w:w w:val="100"/>
          <w:strike w:val="false"/>
          <w:vertAlign w:val="baseline"/>
          <w:rFonts w:ascii="Arial" w:hAnsi="Arial"/>
        </w:rPr>
        <w:t xml:space="preserve">pathways for nationally commissioned services.</w:t>
      </w:r>
    </w:p>
    <w:p>
      <w:pPr>
        <w:ind w:right="504" w:left="1152" w:firstLine="-576"/>
        <w:spacing w:before="324" w:after="0" w:line="288" w:lineRule="auto"/>
        <w:jc w:val="left"/>
        <w:tabs>
          <w:tab w:val="clear" w:pos="576"/>
          <w:tab w:val="decimal" w:pos="1152"/>
        </w:tabs>
        <w:numPr>
          <w:ilvl w:val="0"/>
          <w:numId w:val="11"/>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standard NHS contract for hospital services requires providers to comply </w:t>
      </w:r>
      <w:r>
        <w:rPr>
          <w:color w:val="#000000"/>
          <w:sz w:val="23"/>
          <w:lang w:val="en-US"/>
          <w:spacing w:val="2"/>
          <w:w w:val="100"/>
          <w:strike w:val="false"/>
          <w:vertAlign w:val="baseline"/>
          <w:rFonts w:ascii="Arial" w:hAnsi="Arial"/>
        </w:rPr>
        <w:t xml:space="preserve">with obligations placed on PCTs regarding waiting times.</w:t>
      </w:r>
    </w:p>
    <w:p>
      <w:pPr>
        <w:ind w:right="936" w:left="1152" w:firstLine="-576"/>
        <w:spacing w:before="252" w:after="0" w:line="288" w:lineRule="auto"/>
        <w:jc w:val="left"/>
        <w:tabs>
          <w:tab w:val="clear" w:pos="576"/>
          <w:tab w:val="decimal" w:pos="1152"/>
        </w:tabs>
        <w:numPr>
          <w:ilvl w:val="0"/>
          <w:numId w:val="11"/>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Guidance to SHAs, PCTs and providers has been published alongside this </w:t>
      </w:r>
      <w:r>
        <w:rPr>
          <w:color w:val="#000000"/>
          <w:sz w:val="23"/>
          <w:lang w:val="en-US"/>
          <w:spacing w:val="4"/>
          <w:w w:val="100"/>
          <w:strike w:val="false"/>
          <w:vertAlign w:val="baseline"/>
          <w:rFonts w:ascii="Arial" w:hAnsi="Arial"/>
        </w:rPr>
        <w:t xml:space="preserve">document to help them fulfil their new legal obligations.</w:t>
      </w:r>
    </w:p>
    <w:p>
      <w:pPr>
        <w:sectPr>
          <w:pgSz w:w="11918" w:h="16854" w:orient="portrait"/>
          <w:type w:val="nextPage"/>
          <w:textDirection w:val="lrTb"/>
          <w:pgMar w:bottom="189" w:top="855" w:right="1385" w:left="913" w:header="720" w:footer="720"/>
          <w:titlePg w:val="false"/>
        </w:sectPr>
      </w:pPr>
    </w:p>
    <w:p>
      <w:pPr>
        <w:ind w:right="0" w:left="0" w:firstLine="0"/>
        <w:spacing w:before="0" w:after="0" w:line="266" w:lineRule="auto"/>
        <w:jc w:val="left"/>
        <w:rPr>
          <w:color w:val="#109994"/>
          <w:sz w:val="20"/>
          <w:lang w:val="en-US"/>
          <w:spacing w:val="-4"/>
          <w:w w:val="100"/>
          <w:strike w:val="false"/>
          <w:vertAlign w:val="baseline"/>
          <w:rFonts w:ascii="Arial" w:hAnsi="Arial"/>
        </w:rPr>
      </w:pPr>
      <w:r>
        <w:pict>
          <v:shapetype id="_x0000_t12" coordsize="21600,21600" o:spt="202" path="m,l,21600r21600,l21600,xe">
            <v:stroke joinstyle="miter"/>
            <v:path gradientshapeok="t" o:connecttype="rect"/>
          </v:shapetype>
          <v:shape id="_x0000_s11" type="#_x0000_t12" filled="f" stroked="f" style="position:absolute;width:478pt;height:11.45pt;z-index:-989;margin-left:0pt;margin-top:777.2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y="15544" w:w="9560" w:h="229" w:hSpace="0" w:vSpace="0" w:wrap="3"/>
                    <w:rPr>
                      <w:color w:val="#109994"/>
                      <w:sz w:val="23"/>
                      <w:lang w:val="en-US"/>
                      <w:spacing w:val="0"/>
                      <w:w w:val="100"/>
                      <w:strike w:val="false"/>
                      <w:vertAlign w:val="baseline"/>
                      <w:rFonts w:ascii="Arial" w:hAnsi="Arial"/>
                    </w:rPr>
                  </w:pPr>
                  <w:r>
                    <w:rPr>
                      <w:color w:val="#109994"/>
                      <w:sz w:val="23"/>
                      <w:lang w:val="en-US"/>
                      <w:spacing w:val="0"/>
                      <w:w w:val="100"/>
                      <w:strike w:val="false"/>
                      <w:vertAlign w:val="baseline"/>
                      <w:rFonts w:ascii="Arial" w:hAnsi="Arial"/>
                    </w:rPr>
                    <w:t xml:space="preserve">10</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p>
      <w:pPr>
        <w:ind w:right="216" w:left="936" w:firstLine="0"/>
        <w:spacing w:before="1404" w:after="0" w:line="240" w:lineRule="auto"/>
        <w:jc w:val="left"/>
        <w:rPr>
          <w:b w:val="true"/>
          <w:i w:val="true"/>
          <w:color w:val="#109994"/>
          <w:sz w:val="28"/>
          <w:lang w:val="en-US"/>
          <w:spacing w:val="-13"/>
          <w:w w:val="100"/>
          <w:strike w:val="false"/>
          <w:vertAlign w:val="baseline"/>
          <w:rFonts w:ascii="Arial" w:hAnsi="Arial"/>
        </w:rPr>
      </w:pPr>
      <w:r>
        <w:rPr>
          <w:b w:val="true"/>
          <w:i w:val="true"/>
          <w:color w:val="#109994"/>
          <w:sz w:val="28"/>
          <w:lang w:val="en-US"/>
          <w:spacing w:val="-13"/>
          <w:w w:val="100"/>
          <w:strike w:val="false"/>
          <w:vertAlign w:val="baseline"/>
          <w:rFonts w:ascii="Arial" w:hAnsi="Arial"/>
        </w:rPr>
        <w:t xml:space="preserve">Should GPs provide specified information to patients on their rights </w:t>
      </w:r>
      <w:r>
        <w:rPr>
          <w:b w:val="true"/>
          <w:i w:val="true"/>
          <w:color w:val="#109994"/>
          <w:sz w:val="28"/>
          <w:lang w:val="en-US"/>
          <w:spacing w:val="-8"/>
          <w:w w:val="100"/>
          <w:strike w:val="false"/>
          <w:vertAlign w:val="baseline"/>
          <w:rFonts w:ascii="Arial" w:hAnsi="Arial"/>
        </w:rPr>
        <w:t xml:space="preserve">around a 2-week referral?</w:t>
      </w:r>
    </w:p>
    <w:p>
      <w:pPr>
        <w:ind w:right="144" w:left="1584" w:firstLine="-576"/>
        <w:spacing w:before="216" w:after="0" w:line="292" w:lineRule="auto"/>
        <w:jc w:val="left"/>
        <w:tabs>
          <w:tab w:val="clear" w:pos="576"/>
          <w:tab w:val="decimal" w:pos="1584"/>
        </w:tabs>
        <w:numPr>
          <w:ilvl w:val="0"/>
          <w:numId w:val="12"/>
        </w:numPr>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Good communication between GPs and patients with suspected cancer is of </w:t>
      </w:r>
      <w:r>
        <w:rPr>
          <w:color w:val="#000000"/>
          <w:sz w:val="23"/>
          <w:lang w:val="en-US"/>
          <w:spacing w:val="5"/>
          <w:w w:val="100"/>
          <w:strike w:val="false"/>
          <w:vertAlign w:val="baseline"/>
          <w:rFonts w:ascii="Arial" w:hAnsi="Arial"/>
        </w:rPr>
        <w:t xml:space="preserve">particular importance, both for the patients’ well-being and in the context </w:t>
      </w:r>
      <w:r>
        <w:rPr>
          <w:color w:val="#000000"/>
          <w:sz w:val="23"/>
          <w:lang w:val="en-US"/>
          <w:spacing w:val="4"/>
          <w:w w:val="100"/>
          <w:strike w:val="false"/>
          <w:vertAlign w:val="baseline"/>
          <w:rFonts w:ascii="Arial" w:hAnsi="Arial"/>
        </w:rPr>
        <w:t xml:space="preserve">of this right.</w:t>
      </w:r>
    </w:p>
    <w:p>
      <w:pPr>
        <w:ind w:right="288" w:left="1584" w:firstLine="-576"/>
        <w:spacing w:before="324" w:after="0" w:line="290" w:lineRule="auto"/>
        <w:jc w:val="left"/>
        <w:tabs>
          <w:tab w:val="clear" w:pos="576"/>
          <w:tab w:val="decimal" w:pos="1584"/>
        </w:tabs>
        <w:numPr>
          <w:ilvl w:val="0"/>
          <w:numId w:val="12"/>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We are aware that GPs sometimes choose not to explain to patients why </w:t>
      </w:r>
      <w:r>
        <w:rPr>
          <w:color w:val="#000000"/>
          <w:sz w:val="23"/>
          <w:lang w:val="en-US"/>
          <w:spacing w:val="0"/>
          <w:w w:val="100"/>
          <w:strike w:val="false"/>
          <w:vertAlign w:val="baseline"/>
          <w:rFonts w:ascii="Arial" w:hAnsi="Arial"/>
        </w:rPr>
        <w:t xml:space="preserve">they are making an urgent referral, often because they may be concerned about causing undue stress or worry, especially when most urgent referrals </w:t>
      </w:r>
      <w:r>
        <w:rPr>
          <w:color w:val="#000000"/>
          <w:sz w:val="23"/>
          <w:lang w:val="en-US"/>
          <w:spacing w:val="1"/>
          <w:w w:val="100"/>
          <w:strike w:val="false"/>
          <w:vertAlign w:val="baseline"/>
          <w:rFonts w:ascii="Arial" w:hAnsi="Arial"/>
        </w:rPr>
        <w:t xml:space="preserve">do not result in a cancer diagnosis.</w:t>
      </w:r>
    </w:p>
    <w:p>
      <w:pPr>
        <w:ind w:right="144" w:left="1584" w:firstLine="-576"/>
        <w:spacing w:before="324" w:after="0" w:line="290" w:lineRule="auto"/>
        <w:jc w:val="left"/>
        <w:tabs>
          <w:tab w:val="clear" w:pos="576"/>
          <w:tab w:val="decimal" w:pos="1584"/>
        </w:tabs>
        <w:numPr>
          <w:ilvl w:val="0"/>
          <w:numId w:val="12"/>
        </w:numPr>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In response to this consultation question, most people agreed that GPs </w:t>
      </w:r>
      <w:r>
        <w:rPr>
          <w:color w:val="#000000"/>
          <w:sz w:val="23"/>
          <w:lang w:val="en-US"/>
          <w:spacing w:val="0"/>
          <w:w w:val="100"/>
          <w:strike w:val="false"/>
          <w:vertAlign w:val="baseline"/>
          <w:rFonts w:ascii="Arial" w:hAnsi="Arial"/>
        </w:rPr>
        <w:t xml:space="preserve">should tell their patients the reasons for their referral. Many respondents felt </w:t>
      </w:r>
      <w:r>
        <w:rPr>
          <w:color w:val="#000000"/>
          <w:sz w:val="23"/>
          <w:lang w:val="en-US"/>
          <w:spacing w:val="3"/>
          <w:w w:val="100"/>
          <w:strike w:val="false"/>
          <w:vertAlign w:val="baseline"/>
          <w:rFonts w:ascii="Arial" w:hAnsi="Arial"/>
        </w:rPr>
        <w:t xml:space="preserve">that GPs were already providing sufficient information to patients, although </w:t>
      </w:r>
      <w:r>
        <w:rPr>
          <w:color w:val="#000000"/>
          <w:sz w:val="23"/>
          <w:lang w:val="en-US"/>
          <w:spacing w:val="2"/>
          <w:w w:val="100"/>
          <w:strike w:val="false"/>
          <w:vertAlign w:val="baseline"/>
          <w:rFonts w:ascii="Arial" w:hAnsi="Arial"/>
        </w:rPr>
        <w:t xml:space="preserve">a similar number of people felt that this was not the case. On balance, </w:t>
      </w:r>
      <w:r>
        <w:rPr>
          <w:color w:val="#000000"/>
          <w:sz w:val="23"/>
          <w:lang w:val="en-US"/>
          <w:spacing w:val="4"/>
          <w:w w:val="100"/>
          <w:strike w:val="false"/>
          <w:vertAlign w:val="baseline"/>
          <w:rFonts w:ascii="Arial" w:hAnsi="Arial"/>
        </w:rPr>
        <w:t xml:space="preserve">therefore, we believe the provision of information could be improved.</w:t>
      </w:r>
    </w:p>
    <w:p>
      <w:pPr>
        <w:ind w:right="144" w:left="1584" w:firstLine="-576"/>
        <w:spacing w:before="324" w:after="0" w:line="290" w:lineRule="auto"/>
        <w:jc w:val="left"/>
        <w:tabs>
          <w:tab w:val="clear" w:pos="576"/>
          <w:tab w:val="decimal" w:pos="1584"/>
        </w:tabs>
        <w:numPr>
          <w:ilvl w:val="0"/>
          <w:numId w:val="12"/>
        </w:numPr>
        <w:rPr>
          <w:color w:val="#000000"/>
          <w:sz w:val="23"/>
          <w:lang w:val="en-US"/>
          <w:spacing w:val="7"/>
          <w:w w:val="100"/>
          <w:strike w:val="false"/>
          <w:vertAlign w:val="baseline"/>
          <w:rFonts w:ascii="Arial" w:hAnsi="Arial"/>
        </w:rPr>
      </w:pPr>
      <w:r>
        <w:rPr>
          <w:color w:val="#000000"/>
          <w:sz w:val="23"/>
          <w:lang w:val="en-US"/>
          <w:spacing w:val="7"/>
          <w:w w:val="100"/>
          <w:strike w:val="false"/>
          <w:vertAlign w:val="baseline"/>
          <w:rFonts w:ascii="Arial" w:hAnsi="Arial"/>
        </w:rPr>
        <w:t xml:space="preserve">We also acknowledge that GPs are faced with the difficult decision of </w:t>
      </w:r>
      <w:r>
        <w:rPr>
          <w:color w:val="#000000"/>
          <w:sz w:val="23"/>
          <w:lang w:val="en-US"/>
          <w:spacing w:val="0"/>
          <w:w w:val="100"/>
          <w:strike w:val="false"/>
          <w:vertAlign w:val="baseline"/>
          <w:rFonts w:ascii="Arial" w:hAnsi="Arial"/>
        </w:rPr>
        <w:t xml:space="preserve">balancing the potential stress or worry that suspected cancer may cause </w:t>
      </w:r>
      <w:r>
        <w:rPr>
          <w:color w:val="#000000"/>
          <w:sz w:val="23"/>
          <w:lang w:val="en-US"/>
          <w:spacing w:val="-3"/>
          <w:w w:val="100"/>
          <w:strike w:val="false"/>
          <w:vertAlign w:val="baseline"/>
          <w:rFonts w:ascii="Arial" w:hAnsi="Arial"/>
        </w:rPr>
        <w:t xml:space="preserve">patients, against the possibility that patients may choose to delay their initial </w:t>
      </w:r>
      <w:r>
        <w:rPr>
          <w:color w:val="#000000"/>
          <w:sz w:val="23"/>
          <w:lang w:val="en-US"/>
          <w:spacing w:val="4"/>
          <w:w w:val="100"/>
          <w:strike w:val="false"/>
          <w:vertAlign w:val="baseline"/>
          <w:rFonts w:ascii="Arial" w:hAnsi="Arial"/>
        </w:rPr>
        <w:t xml:space="preserve">appointment if they are unaware of the potential urgent need for them to </w:t>
      </w:r>
      <w:r>
        <w:rPr>
          <w:color w:val="#000000"/>
          <w:sz w:val="23"/>
          <w:lang w:val="en-US"/>
          <w:spacing w:val="3"/>
          <w:w w:val="100"/>
          <w:strike w:val="false"/>
          <w:vertAlign w:val="baseline"/>
          <w:rFonts w:ascii="Arial" w:hAnsi="Arial"/>
        </w:rPr>
        <w:t xml:space="preserve">see a specialist. However, it is important that patients are aware of their </w:t>
      </w:r>
      <w:r>
        <w:rPr>
          <w:color w:val="#000000"/>
          <w:sz w:val="23"/>
          <w:lang w:val="en-US"/>
          <w:spacing w:val="0"/>
          <w:w w:val="100"/>
          <w:strike w:val="false"/>
          <w:vertAlign w:val="baseline"/>
          <w:rFonts w:ascii="Arial" w:hAnsi="Arial"/>
        </w:rPr>
        <w:t xml:space="preserve">rights, so that they can take action if they are not seen within their 2-week </w:t>
      </w:r>
      <w:r>
        <w:rPr>
          <w:color w:val="#000000"/>
          <w:sz w:val="23"/>
          <w:lang w:val="en-US"/>
          <w:spacing w:val="1"/>
          <w:w w:val="100"/>
          <w:strike w:val="false"/>
          <w:vertAlign w:val="baseline"/>
          <w:rFonts w:ascii="Arial" w:hAnsi="Arial"/>
        </w:rPr>
        <w:t xml:space="preserve">referral time. In order to exercise their right, patients will need to be made </w:t>
      </w:r>
      <w:r>
        <w:rPr>
          <w:color w:val="#000000"/>
          <w:sz w:val="23"/>
          <w:lang w:val="en-US"/>
          <w:spacing w:val="5"/>
          <w:w w:val="100"/>
          <w:strike w:val="false"/>
          <w:vertAlign w:val="baseline"/>
          <w:rFonts w:ascii="Arial" w:hAnsi="Arial"/>
        </w:rPr>
        <w:t xml:space="preserve">aware of the urgency of their referral, although, of course, this will need </w:t>
      </w:r>
      <w:r>
        <w:rPr>
          <w:color w:val="#000000"/>
          <w:sz w:val="23"/>
          <w:lang w:val="en-US"/>
          <w:spacing w:val="3"/>
          <w:w w:val="100"/>
          <w:strike w:val="false"/>
          <w:vertAlign w:val="baseline"/>
          <w:rFonts w:ascii="Arial" w:hAnsi="Arial"/>
        </w:rPr>
        <w:t xml:space="preserve">to be explained in a way that best suits each individual.</w:t>
      </w:r>
    </w:p>
    <w:p>
      <w:pPr>
        <w:ind w:right="144" w:left="1584" w:firstLine="-576"/>
        <w:spacing w:before="324" w:after="0" w:line="290" w:lineRule="auto"/>
        <w:jc w:val="left"/>
        <w:tabs>
          <w:tab w:val="clear" w:pos="576"/>
          <w:tab w:val="decimal" w:pos="1584"/>
        </w:tabs>
        <w:numPr>
          <w:ilvl w:val="0"/>
          <w:numId w:val="12"/>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We will therefore work closely with GP leads and the Royal College of </w:t>
      </w:r>
      <w:r>
        <w:rPr>
          <w:color w:val="#000000"/>
          <w:sz w:val="23"/>
          <w:lang w:val="en-US"/>
          <w:spacing w:val="-1"/>
          <w:w w:val="100"/>
          <w:strike w:val="false"/>
          <w:vertAlign w:val="baseline"/>
          <w:rFonts w:ascii="Arial" w:hAnsi="Arial"/>
        </w:rPr>
        <w:t xml:space="preserve">General Practitioners to develop some good practice guidance for GPs on </w:t>
      </w:r>
      <w:r>
        <w:rPr>
          <w:color w:val="#000000"/>
          <w:sz w:val="23"/>
          <w:lang w:val="en-US"/>
          <w:spacing w:val="3"/>
          <w:w w:val="100"/>
          <w:strike w:val="false"/>
          <w:vertAlign w:val="baseline"/>
          <w:rFonts w:ascii="Arial" w:hAnsi="Arial"/>
        </w:rPr>
        <w:t xml:space="preserve">informing patients about the reason for their referral. This will be designed </w:t>
      </w:r>
      <w:r>
        <w:rPr>
          <w:color w:val="#000000"/>
          <w:sz w:val="23"/>
          <w:lang w:val="en-US"/>
          <w:spacing w:val="5"/>
          <w:w w:val="100"/>
          <w:strike w:val="false"/>
          <w:vertAlign w:val="baseline"/>
          <w:rFonts w:ascii="Arial" w:hAnsi="Arial"/>
        </w:rPr>
        <w:t xml:space="preserve">to stress the importance of attending appointments without raising fears </w:t>
      </w:r>
      <w:r>
        <w:rPr>
          <w:color w:val="#000000"/>
          <w:sz w:val="23"/>
          <w:lang w:val="en-US"/>
          <w:spacing w:val="1"/>
          <w:w w:val="100"/>
          <w:strike w:val="false"/>
          <w:vertAlign w:val="baseline"/>
          <w:rFonts w:ascii="Arial" w:hAnsi="Arial"/>
        </w:rPr>
        <w:t xml:space="preserve">or causing undue stress to patients. We intend to publish this guidance later </w:t>
      </w:r>
      <w:r>
        <w:rPr>
          <w:color w:val="#000000"/>
          <w:sz w:val="23"/>
          <w:lang w:val="en-US"/>
          <w:spacing w:val="0"/>
          <w:w w:val="100"/>
          <w:strike w:val="false"/>
          <w:vertAlign w:val="baseline"/>
          <w:rFonts w:ascii="Arial" w:hAnsi="Arial"/>
        </w:rPr>
        <w:t xml:space="preserve">in the Spring.</w:t>
      </w:r>
    </w:p>
    <w:p>
      <w:pPr>
        <w:ind w:right="0" w:left="1584" w:firstLine="-576"/>
        <w:spacing w:before="288" w:after="0" w:line="292" w:lineRule="auto"/>
        <w:jc w:val="left"/>
        <w:tabs>
          <w:tab w:val="clear" w:pos="576"/>
          <w:tab w:val="decimal" w:pos="1584"/>
        </w:tabs>
        <w:numPr>
          <w:ilvl w:val="0"/>
          <w:numId w:val="12"/>
        </w:numP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We are also working on the production of a patient information leaflet about </w:t>
      </w:r>
      <w:r>
        <w:rPr>
          <w:color w:val="#000000"/>
          <w:sz w:val="23"/>
          <w:lang w:val="en-US"/>
          <w:spacing w:val="4"/>
          <w:w w:val="100"/>
          <w:strike w:val="false"/>
          <w:vertAlign w:val="baseline"/>
          <w:rFonts w:ascii="Arial" w:hAnsi="Arial"/>
        </w:rPr>
        <w:t xml:space="preserve">the new right to support this communication.</w:t>
      </w:r>
    </w:p>
    <w:p>
      <w:pPr>
        <w:sectPr>
          <w:pgSz w:w="11918" w:h="16854" w:orient="portrait"/>
          <w:type w:val="nextPage"/>
          <w:textDirection w:val="lrTb"/>
          <w:pgMar w:bottom="344" w:top="636" w:right="1122" w:left="1176" w:header="720" w:footer="720"/>
          <w:titlePg w:val="false"/>
        </w:sectPr>
      </w:pPr>
    </w:p>
    <w:p>
      <w:pPr>
        <w:ind w:right="0" w:left="432" w:firstLine="0"/>
        <w:spacing w:before="1440" w:after="0" w:line="216" w:lineRule="auto"/>
        <w:jc w:val="left"/>
        <w:rPr>
          <w:b w:val="true"/>
          <w:color w:val="#109994"/>
          <w:sz w:val="32"/>
          <w:lang w:val="en-US"/>
          <w:spacing w:val="-4"/>
          <w:w w:val="100"/>
          <w:strike w:val="false"/>
          <w:vertAlign w:val="baseline"/>
          <w:rFonts w:ascii="Arial" w:hAnsi="Arial"/>
        </w:rPr>
      </w:pPr>
      <w:r>
        <w:pict>
          <v:shapetype id="_x0000_t13" coordsize="21600,21600" o:spt="202" path="m,l,21600r21600,l21600,xe">
            <v:stroke joinstyle="miter"/>
            <v:path gradientshapeok="t" o:connecttype="rect"/>
          </v:shapetype>
          <v:shape id="_x0000_s12" type="#_x0000_t13" filled="f" stroked="f" style="position:absolute;width:504pt;height:10.35pt;z-index:-988;margin-left:45.8pt;margin-top:32.4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16" w:lineRule="auto"/>
                    <w:jc w:val="left"/>
                    <w:framePr w:hAnchor="page" w:vAnchor="page" w:x="916" w:y="648" w:w="10080" w:h="207" w:hSpace="0" w:vSpace="0" w:wrap="tight"/>
                    <w:tabs>
                      <w:tab w:val="right" w:leader="none" w:pos="10075"/>
                    </w:tabs>
                    <w:rPr>
                      <w:color w:val="#109994"/>
                      <w:sz w:val="20"/>
                      <w:lang w:val="en-US"/>
                      <w:spacing w:val="-40"/>
                      <w:w w:val="100"/>
                      <w:strike w:val="false"/>
                      <w:vertAlign w:val="baseline"/>
                      <w:rFonts w:ascii="Arial" w:hAnsi="Arial"/>
                    </w:rPr>
                  </w:pPr>
                  <w:r>
                    <w:rPr>
                      <w:color w:val="#109994"/>
                      <w:sz w:val="20"/>
                      <w:lang w:val="en-US"/>
                      <w:spacing w:val="-40"/>
                      <w:w w:val="100"/>
                      <w:strike w:val="false"/>
                      <w:vertAlign w:val="baseline"/>
                      <w:rFonts w:ascii="Arial" w:hAnsi="Arial"/>
                    </w:rPr>
                    <w:t xml:space="preserve">4.	</w:t>
                  </w:r>
                  <w:r>
                    <w:rPr>
                      <w:color w:val="#109994"/>
                      <w:sz w:val="20"/>
                      <w:lang w:val="en-US"/>
                      <w:spacing w:val="-6"/>
                      <w:w w:val="100"/>
                      <w:strike w:val="false"/>
                      <w:vertAlign w:val="baseline"/>
                      <w:rFonts w:ascii="Arial" w:hAnsi="Arial"/>
                    </w:rPr>
                    <w:t xml:space="preserve">Results of the consultation</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10.55pt;height:11.8pt;z-index:-987;margin-left:490.15pt;margin-top:766.25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x="9803" w:y="15325" w:w="211" w:h="236" w:hSpace="0" w:vSpace="0" w:wrap="3"/>
                    <w:rPr>
                      <w:color w:val="#109994"/>
                      <w:sz w:val="23"/>
                      <w:lang w:val="en-US"/>
                      <w:spacing w:val="-64"/>
                      <w:w w:val="130"/>
                      <w:strike w:val="false"/>
                      <w:vertAlign w:val="baseline"/>
                      <w:rFonts w:ascii="Arial" w:hAnsi="Arial"/>
                    </w:rPr>
                  </w:pPr>
                  <w:r>
                    <w:rPr>
                      <w:color w:val="#109994"/>
                      <w:sz w:val="23"/>
                      <w:lang w:val="en-US"/>
                      <w:spacing w:val="-64"/>
                      <w:w w:val="130"/>
                      <w:strike w:val="false"/>
                      <w:vertAlign w:val="baseline"/>
                      <w:rFonts w:ascii="Arial" w:hAnsi="Arial"/>
                    </w:rPr>
                    <w:t xml:space="preserve">11</w:t>
                  </w:r>
                </w:p>
              </w:txbxContent>
            </v:textbox>
          </v:shape>
        </w:pict>
      </w:r>
      <w:r>
        <w:rPr>
          <w:b w:val="true"/>
          <w:color w:val="#109994"/>
          <w:sz w:val="32"/>
          <w:lang w:val="en-US"/>
          <w:spacing w:val="-4"/>
          <w:w w:val="100"/>
          <w:strike w:val="false"/>
          <w:vertAlign w:val="baseline"/>
          <w:rFonts w:ascii="Arial" w:hAnsi="Arial"/>
        </w:rPr>
        <w:t xml:space="preserve">NHS Health Checks</w:t>
      </w:r>
    </w:p>
    <w:p>
      <w:pPr>
        <w:ind w:right="0" w:left="1080" w:firstLine="-576"/>
        <w:spacing w:before="180" w:after="0" w:line="240" w:lineRule="auto"/>
        <w:jc w:val="left"/>
        <w:tabs>
          <w:tab w:val="clear" w:pos="576"/>
          <w:tab w:val="decimal" w:pos="1080"/>
        </w:tabs>
        <w:numPr>
          <w:ilvl w:val="0"/>
          <w:numId w:val="13"/>
        </w:numPr>
        <w:rPr>
          <w:color w:val="#000000"/>
          <w:sz w:val="24"/>
          <w:lang w:val="en-US"/>
          <w:spacing w:val="18"/>
          <w:w w:val="100"/>
          <w:strike w:val="false"/>
          <w:vertAlign w:val="baseline"/>
          <w:rFonts w:ascii="Arial" w:hAnsi="Arial"/>
        </w:rPr>
      </w:pPr>
      <w:r>
        <w:rPr>
          <w:color w:val="#000000"/>
          <w:sz w:val="24"/>
          <w:lang w:val="en-US"/>
          <w:spacing w:val="18"/>
          <w:w w:val="100"/>
          <w:strike w:val="false"/>
          <w:vertAlign w:val="baseline"/>
          <w:rFonts w:ascii="Arial" w:hAnsi="Arial"/>
        </w:rPr>
        <w:t xml:space="preserve">The consultation asked:</w:t>
      </w:r>
    </w:p>
    <w:p>
      <w:pPr>
        <w:ind w:right="0" w:left="1008" w:firstLine="0"/>
        <w:spacing w:before="216" w:after="0" w:line="268" w:lineRule="auto"/>
        <w:jc w:val="left"/>
        <w:rPr>
          <w:i w:val="true"/>
          <w:color w:val="#000000"/>
          <w:sz w:val="23"/>
          <w:lang w:val="en-US"/>
          <w:spacing w:val="3"/>
          <w:w w:val="100"/>
          <w:strike w:val="false"/>
          <w:vertAlign w:val="baseline"/>
          <w:rFonts w:ascii="Arial" w:hAnsi="Arial"/>
        </w:rPr>
      </w:pPr>
      <w:r>
        <w:rPr>
          <w:i w:val="true"/>
          <w:color w:val="#000000"/>
          <w:sz w:val="23"/>
          <w:lang w:val="en-US"/>
          <w:spacing w:val="3"/>
          <w:w w:val="100"/>
          <w:strike w:val="false"/>
          <w:vertAlign w:val="baseline"/>
          <w:rFonts w:ascii="Arial" w:hAnsi="Arial"/>
        </w:rPr>
        <w:t xml:space="preserve">Do you agree that a right to a NHS Health Check every five years for those</w:t>
      </w:r>
    </w:p>
    <w:p>
      <w:pPr>
        <w:ind w:right="1152" w:left="1008" w:firstLine="0"/>
        <w:spacing w:before="36" w:after="0" w:line="292" w:lineRule="auto"/>
        <w:jc w:val="left"/>
        <w:rPr>
          <w:i w:val="true"/>
          <w:color w:val="#000000"/>
          <w:sz w:val="23"/>
          <w:lang w:val="en-US"/>
          <w:spacing w:val="0"/>
          <w:w w:val="100"/>
          <w:strike w:val="false"/>
          <w:vertAlign w:val="baseline"/>
          <w:rFonts w:ascii="Arial" w:hAnsi="Arial"/>
        </w:rPr>
      </w:pPr>
      <w:r>
        <w:rPr>
          <w:i w:val="true"/>
          <w:color w:val="#000000"/>
          <w:sz w:val="23"/>
          <w:lang w:val="en-US"/>
          <w:spacing w:val="0"/>
          <w:w w:val="100"/>
          <w:strike w:val="false"/>
          <w:vertAlign w:val="baseline"/>
          <w:rFonts w:ascii="Arial" w:hAnsi="Arial"/>
        </w:rPr>
        <w:t xml:space="preserve">aged 40-74 should be established, with effect from April 2012, and be </w:t>
      </w:r>
      <w:r>
        <w:rPr>
          <w:i w:val="true"/>
          <w:color w:val="#000000"/>
          <w:sz w:val="23"/>
          <w:lang w:val="en-US"/>
          <w:spacing w:val="4"/>
          <w:w w:val="100"/>
          <w:strike w:val="false"/>
          <w:vertAlign w:val="baseline"/>
          <w:rFonts w:ascii="Arial" w:hAnsi="Arial"/>
        </w:rPr>
        <w:t xml:space="preserve">included in a revised NHS Constitution?</w:t>
      </w:r>
    </w:p>
    <w:p>
      <w:pPr>
        <w:ind w:right="504" w:left="1080" w:firstLine="-576"/>
        <w:spacing w:before="324" w:after="0" w:line="278" w:lineRule="auto"/>
        <w:jc w:val="left"/>
        <w:tabs>
          <w:tab w:val="clear" w:pos="576"/>
          <w:tab w:val="decimal" w:pos="1080"/>
        </w:tabs>
        <w:numPr>
          <w:ilvl w:val="0"/>
          <w:numId w:val="13"/>
        </w:numPr>
        <w:rPr>
          <w:color w:val="#000000"/>
          <w:sz w:val="24"/>
          <w:lang w:val="en-US"/>
          <w:spacing w:val="-5"/>
          <w:w w:val="100"/>
          <w:strike w:val="false"/>
          <w:vertAlign w:val="baseline"/>
          <w:rFonts w:ascii="Arial" w:hAnsi="Arial"/>
        </w:rPr>
      </w:pPr>
      <w:r>
        <w:rPr>
          <w:color w:val="#000000"/>
          <w:sz w:val="24"/>
          <w:lang w:val="en-US"/>
          <w:spacing w:val="-5"/>
          <w:w w:val="100"/>
          <w:strike w:val="false"/>
          <w:vertAlign w:val="baseline"/>
          <w:rFonts w:ascii="Arial" w:hAnsi="Arial"/>
        </w:rPr>
        <w:t xml:space="preserve">There was extensive support for the introduction of a right to an NHS Health </w:t>
      </w:r>
      <w:r>
        <w:rPr>
          <w:color w:val="#000000"/>
          <w:sz w:val="24"/>
          <w:lang w:val="en-US"/>
          <w:spacing w:val="3"/>
          <w:w w:val="100"/>
          <w:strike w:val="false"/>
          <w:vertAlign w:val="baseline"/>
          <w:rFonts w:ascii="Arial" w:hAnsi="Arial"/>
        </w:rPr>
        <w:t xml:space="preserve">Check. Typically, respondents felt that this proposal would provide a </w:t>
      </w:r>
      <w:r>
        <w:rPr>
          <w:color w:val="#000000"/>
          <w:sz w:val="24"/>
          <w:lang w:val="en-US"/>
          <w:spacing w:val="1"/>
          <w:w w:val="100"/>
          <w:strike w:val="false"/>
          <w:vertAlign w:val="baseline"/>
          <w:rFonts w:ascii="Arial" w:hAnsi="Arial"/>
        </w:rPr>
        <w:t xml:space="preserve">welcome focus on prevention of ill health and help individuals take control </w:t>
      </w:r>
      <w:r>
        <w:rPr>
          <w:color w:val="#000000"/>
          <w:sz w:val="24"/>
          <w:lang w:val="en-US"/>
          <w:spacing w:val="-4"/>
          <w:w w:val="100"/>
          <w:strike w:val="false"/>
          <w:vertAlign w:val="baseline"/>
          <w:rFonts w:ascii="Arial" w:hAnsi="Arial"/>
        </w:rPr>
        <w:t xml:space="preserve">of their own health by strengthening links to awareness of risks and health </w:t>
      </w:r>
      <w:r>
        <w:rPr>
          <w:color w:val="#000000"/>
          <w:sz w:val="24"/>
          <w:lang w:val="en-US"/>
          <w:spacing w:val="0"/>
          <w:w w:val="100"/>
          <w:strike w:val="false"/>
          <w:vertAlign w:val="baseline"/>
          <w:rFonts w:ascii="Arial" w:hAnsi="Arial"/>
        </w:rPr>
        <w:t xml:space="preserve">education.</w:t>
      </w:r>
    </w:p>
    <w:p>
      <w:pPr>
        <w:ind w:right="504" w:left="1080" w:firstLine="-576"/>
        <w:spacing w:before="324" w:after="0" w:line="278" w:lineRule="auto"/>
        <w:jc w:val="left"/>
        <w:tabs>
          <w:tab w:val="clear" w:pos="576"/>
          <w:tab w:val="decimal" w:pos="1080"/>
        </w:tabs>
        <w:numPr>
          <w:ilvl w:val="0"/>
          <w:numId w:val="13"/>
        </w:numPr>
        <w:rPr>
          <w:color w:val="#000000"/>
          <w:sz w:val="24"/>
          <w:lang w:val="en-US"/>
          <w:spacing w:val="2"/>
          <w:w w:val="100"/>
          <w:strike w:val="false"/>
          <w:vertAlign w:val="baseline"/>
          <w:rFonts w:ascii="Arial" w:hAnsi="Arial"/>
        </w:rPr>
      </w:pPr>
      <w:r>
        <w:rPr>
          <w:color w:val="#000000"/>
          <w:sz w:val="24"/>
          <w:lang w:val="en-US"/>
          <w:spacing w:val="2"/>
          <w:w w:val="100"/>
          <w:strike w:val="false"/>
          <w:vertAlign w:val="baseline"/>
          <w:rFonts w:ascii="Arial" w:hAnsi="Arial"/>
        </w:rPr>
        <w:t xml:space="preserve">Of the small proportion of respondents who raised concerns about this </w:t>
      </w:r>
      <w:r>
        <w:rPr>
          <w:color w:val="#000000"/>
          <w:sz w:val="24"/>
          <w:lang w:val="en-US"/>
          <w:spacing w:val="-6"/>
          <w:w w:val="100"/>
          <w:strike w:val="false"/>
          <w:vertAlign w:val="baseline"/>
          <w:rFonts w:ascii="Arial" w:hAnsi="Arial"/>
        </w:rPr>
        <w:t xml:space="preserve">proposal, some questioned the need for a right to a NHS Health Check, some </w:t>
      </w:r>
      <w:r>
        <w:rPr>
          <w:color w:val="#000000"/>
          <w:sz w:val="24"/>
          <w:lang w:val="en-US"/>
          <w:spacing w:val="-2"/>
          <w:w w:val="100"/>
          <w:strike w:val="false"/>
          <w:vertAlign w:val="baseline"/>
          <w:rFonts w:ascii="Arial" w:hAnsi="Arial"/>
        </w:rPr>
        <w:t xml:space="preserve">were concerned about the right placing an undue burden on the NHS, and some queried the age range proposed.</w:t>
      </w:r>
    </w:p>
    <w:p>
      <w:pPr>
        <w:ind w:right="504" w:left="1080" w:firstLine="-576"/>
        <w:spacing w:before="324" w:after="0" w:line="278" w:lineRule="auto"/>
        <w:jc w:val="left"/>
        <w:tabs>
          <w:tab w:val="clear" w:pos="576"/>
          <w:tab w:val="decimal" w:pos="1080"/>
        </w:tabs>
        <w:numPr>
          <w:ilvl w:val="0"/>
          <w:numId w:val="13"/>
        </w:numPr>
        <w:rPr>
          <w:color w:val="#000000"/>
          <w:sz w:val="24"/>
          <w:lang w:val="en-US"/>
          <w:spacing w:val="2"/>
          <w:w w:val="100"/>
          <w:strike w:val="false"/>
          <w:vertAlign w:val="baseline"/>
          <w:rFonts w:ascii="Arial" w:hAnsi="Arial"/>
        </w:rPr>
      </w:pPr>
      <w:r>
        <w:rPr>
          <w:color w:val="#000000"/>
          <w:sz w:val="24"/>
          <w:lang w:val="en-US"/>
          <w:spacing w:val="2"/>
          <w:w w:val="100"/>
          <w:strike w:val="false"/>
          <w:vertAlign w:val="baseline"/>
          <w:rFonts w:ascii="Arial" w:hAnsi="Arial"/>
        </w:rPr>
        <w:t xml:space="preserve">A few respondents felt that this right was not necessary, as people can </w:t>
      </w:r>
      <w:r>
        <w:rPr>
          <w:color w:val="#000000"/>
          <w:sz w:val="24"/>
          <w:lang w:val="en-US"/>
          <w:spacing w:val="1"/>
          <w:w w:val="100"/>
          <w:strike w:val="false"/>
          <w:vertAlign w:val="baseline"/>
          <w:rFonts w:ascii="Arial" w:hAnsi="Arial"/>
        </w:rPr>
        <w:t xml:space="preserve">already contact their GP and ask for checks on their health that are </w:t>
      </w:r>
      <w:r>
        <w:rPr>
          <w:color w:val="#000000"/>
          <w:sz w:val="24"/>
          <w:lang w:val="en-US"/>
          <w:spacing w:val="3"/>
          <w:w w:val="100"/>
          <w:strike w:val="false"/>
          <w:vertAlign w:val="baseline"/>
          <w:rFonts w:ascii="Arial" w:hAnsi="Arial"/>
        </w:rPr>
        <w:t xml:space="preserve">appropriate to them. However, many of the people who are most at risk </w:t>
      </w:r>
      <w:r>
        <w:rPr>
          <w:color w:val="#000000"/>
          <w:sz w:val="24"/>
          <w:lang w:val="en-US"/>
          <w:spacing w:val="-4"/>
          <w:w w:val="100"/>
          <w:strike w:val="false"/>
          <w:vertAlign w:val="baseline"/>
          <w:rFonts w:ascii="Arial" w:hAnsi="Arial"/>
        </w:rPr>
        <w:t xml:space="preserve">from vascular disease, or who are unaware that they are at risk, are less likely to request or present themselves to health services for advice on preventive </w:t>
      </w:r>
      <w:r>
        <w:rPr>
          <w:color w:val="#000000"/>
          <w:sz w:val="24"/>
          <w:lang w:val="en-US"/>
          <w:spacing w:val="2"/>
          <w:w w:val="100"/>
          <w:strike w:val="false"/>
          <w:vertAlign w:val="baseline"/>
          <w:rFonts w:ascii="Arial" w:hAnsi="Arial"/>
        </w:rPr>
        <w:t xml:space="preserve">action they could take to reduce their risk. The NHS Health Check programme will ensure that everyone who is eligible for a check will be invited for one and this will help ensure that people who are most at risk </w:t>
      </w:r>
      <w:r>
        <w:rPr>
          <w:color w:val="#000000"/>
          <w:sz w:val="24"/>
          <w:lang w:val="en-US"/>
          <w:spacing w:val="-4"/>
          <w:w w:val="100"/>
          <w:strike w:val="false"/>
          <w:vertAlign w:val="baseline"/>
          <w:rFonts w:ascii="Arial" w:hAnsi="Arial"/>
        </w:rPr>
        <w:t xml:space="preserve">from vascular disease have their risk assessed regularly and are offered </w:t>
      </w:r>
      <w:r>
        <w:rPr>
          <w:color w:val="#000000"/>
          <w:sz w:val="24"/>
          <w:lang w:val="en-US"/>
          <w:spacing w:val="-2"/>
          <w:w w:val="100"/>
          <w:strike w:val="false"/>
          <w:vertAlign w:val="baseline"/>
          <w:rFonts w:ascii="Arial" w:hAnsi="Arial"/>
        </w:rPr>
        <w:t xml:space="preserve">preventative interventions. This approach should also address the concerns </w:t>
      </w:r>
      <w:r>
        <w:rPr>
          <w:color w:val="#000000"/>
          <w:sz w:val="24"/>
          <w:lang w:val="en-US"/>
          <w:spacing w:val="1"/>
          <w:w w:val="100"/>
          <w:strike w:val="false"/>
          <w:vertAlign w:val="baseline"/>
          <w:rFonts w:ascii="Arial" w:hAnsi="Arial"/>
        </w:rPr>
        <w:t xml:space="preserve">that a small number of respondents had about the ‘worried well’ taking up the offer of an NHS Health Check at the expense of those who are more </w:t>
      </w:r>
      <w:r>
        <w:rPr>
          <w:color w:val="#000000"/>
          <w:sz w:val="24"/>
          <w:lang w:val="en-US"/>
          <w:spacing w:val="0"/>
          <w:w w:val="100"/>
          <w:strike w:val="false"/>
          <w:vertAlign w:val="baseline"/>
          <w:rFonts w:ascii="Arial" w:hAnsi="Arial"/>
        </w:rPr>
        <w:t xml:space="preserve">in need.</w:t>
      </w:r>
    </w:p>
    <w:p>
      <w:pPr>
        <w:ind w:right="504" w:left="1080" w:firstLine="-576"/>
        <w:spacing w:before="324" w:after="0" w:line="278" w:lineRule="auto"/>
        <w:jc w:val="left"/>
        <w:tabs>
          <w:tab w:val="clear" w:pos="576"/>
          <w:tab w:val="decimal" w:pos="1080"/>
        </w:tabs>
        <w:numPr>
          <w:ilvl w:val="0"/>
          <w:numId w:val="13"/>
        </w:numPr>
        <w:rPr>
          <w:color w:val="#000000"/>
          <w:sz w:val="24"/>
          <w:lang w:val="en-US"/>
          <w:spacing w:val="-6"/>
          <w:w w:val="100"/>
          <w:strike w:val="false"/>
          <w:vertAlign w:val="baseline"/>
          <w:rFonts w:ascii="Arial" w:hAnsi="Arial"/>
        </w:rPr>
      </w:pPr>
      <w:r>
        <w:rPr>
          <w:color w:val="#000000"/>
          <w:sz w:val="24"/>
          <w:lang w:val="en-US"/>
          <w:spacing w:val="-6"/>
          <w:w w:val="100"/>
          <w:strike w:val="false"/>
          <w:vertAlign w:val="baseline"/>
          <w:rFonts w:ascii="Arial" w:hAnsi="Arial"/>
        </w:rPr>
        <w:t xml:space="preserve">Some respondents raised concerns about the cost of the NHS Health Check </w:t>
      </w:r>
      <w:r>
        <w:rPr>
          <w:color w:val="#000000"/>
          <w:sz w:val="24"/>
          <w:lang w:val="en-US"/>
          <w:spacing w:val="-4"/>
          <w:w w:val="100"/>
          <w:strike w:val="false"/>
          <w:vertAlign w:val="baseline"/>
          <w:rFonts w:ascii="Arial" w:hAnsi="Arial"/>
        </w:rPr>
        <w:t xml:space="preserve">programme and were concerned that it would place an undue burden on the </w:t>
      </w:r>
      <w:r>
        <w:rPr>
          <w:color w:val="#000000"/>
          <w:sz w:val="24"/>
          <w:lang w:val="en-US"/>
          <w:spacing w:val="-2"/>
          <w:w w:val="100"/>
          <w:strike w:val="false"/>
          <w:vertAlign w:val="baseline"/>
          <w:rFonts w:ascii="Arial" w:hAnsi="Arial"/>
        </w:rPr>
        <w:t xml:space="preserve">NHS and/or distort priorities. The programme is already being rolled out and </w:t>
      </w:r>
      <w:r>
        <w:rPr>
          <w:color w:val="#000000"/>
          <w:sz w:val="24"/>
          <w:lang w:val="en-US"/>
          <w:spacing w:val="-7"/>
          <w:w w:val="100"/>
          <w:strike w:val="false"/>
          <w:vertAlign w:val="baseline"/>
          <w:rFonts w:ascii="Arial" w:hAnsi="Arial"/>
        </w:rPr>
        <w:t xml:space="preserve">has been budgeted for, so does not represent an extra pressure on the NHS. </w:t>
      </w:r>
      <w:r>
        <w:rPr>
          <w:color w:val="#000000"/>
          <w:sz w:val="24"/>
          <w:lang w:val="en-US"/>
          <w:spacing w:val="-6"/>
          <w:w w:val="100"/>
          <w:strike w:val="false"/>
          <w:vertAlign w:val="baseline"/>
          <w:rFonts w:ascii="Arial" w:hAnsi="Arial"/>
        </w:rPr>
        <w:t xml:space="preserve">Economic modelling of the programme also indicates that it is both cost- and clinically-effective and that it has a total net benefit. The phased approach to </w:t>
      </w:r>
      <w:r>
        <w:rPr>
          <w:color w:val="#000000"/>
          <w:sz w:val="24"/>
          <w:lang w:val="en-US"/>
          <w:spacing w:val="-1"/>
          <w:w w:val="100"/>
          <w:strike w:val="false"/>
          <w:vertAlign w:val="baseline"/>
          <w:rFonts w:ascii="Arial" w:hAnsi="Arial"/>
        </w:rPr>
        <w:t xml:space="preserve">implementation will allow the NHS to build up capacity to meet the demand</w:t>
      </w:r>
    </w:p>
    <w:p>
      <w:pPr>
        <w:sectPr>
          <w:pgSz w:w="11918" w:h="16854" w:orient="portrait"/>
          <w:type w:val="nextPage"/>
          <w:textDirection w:val="lrTb"/>
          <w:pgMar w:bottom="189" w:top="855" w:right="1345" w:left="953" w:header="720" w:footer="720"/>
          <w:titlePg w:val="false"/>
        </w:sectPr>
      </w:pPr>
    </w:p>
    <w:p>
      <w:pPr>
        <w:ind w:right="0" w:left="0" w:firstLine="0"/>
        <w:spacing w:before="0" w:after="0" w:line="266" w:lineRule="auto"/>
        <w:jc w:val="left"/>
        <w:rPr>
          <w:color w:val="#109994"/>
          <w:sz w:val="20"/>
          <w:lang w:val="en-US"/>
          <w:spacing w:val="-4"/>
          <w:w w:val="100"/>
          <w:strike w:val="false"/>
          <w:vertAlign w:val="baseline"/>
          <w:rFonts w:ascii="Arial" w:hAnsi="Arial"/>
        </w:rPr>
      </w:pPr>
      <w:r>
        <w:pict>
          <v:shapetype id="_x0000_t15" coordsize="21600,21600" o:spt="202" path="m,l,21600r21600,l21600,xe">
            <v:stroke joinstyle="miter"/>
            <v:path gradientshapeok="t" o:connecttype="rect"/>
          </v:shapetype>
          <v:shape id="_x0000_s14" type="#_x0000_t15" filled="f" stroked="f" style="position:absolute;width:478pt;height:11.2pt;z-index:-986;margin-left:0pt;margin-top:777.2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y="15544" w:w="9560" w:h="224" w:hSpace="0" w:vSpace="0" w:wrap="3"/>
                    <w:rPr>
                      <w:color w:val="#109994"/>
                      <w:sz w:val="23"/>
                      <w:lang w:val="en-US"/>
                      <w:spacing w:val="0"/>
                      <w:w w:val="100"/>
                      <w:strike w:val="false"/>
                      <w:vertAlign w:val="baseline"/>
                      <w:rFonts w:ascii="Arial" w:hAnsi="Arial"/>
                    </w:rPr>
                  </w:pPr>
                  <w:r>
                    <w:rPr>
                      <w:color w:val="#109994"/>
                      <w:sz w:val="23"/>
                      <w:lang w:val="en-US"/>
                      <w:spacing w:val="0"/>
                      <w:w w:val="100"/>
                      <w:strike w:val="false"/>
                      <w:vertAlign w:val="baseline"/>
                      <w:rFonts w:ascii="Arial" w:hAnsi="Arial"/>
                    </w:rPr>
                    <w:t xml:space="preserve">12</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p>
      <w:pPr>
        <w:ind w:right="432" w:left="1512" w:firstLine="0"/>
        <w:spacing w:before="1440" w:after="0" w:line="29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in services stimulated by the programme. Further details of the economic </w:t>
      </w:r>
      <w:r>
        <w:rPr>
          <w:color w:val="#000000"/>
          <w:sz w:val="23"/>
          <w:lang w:val="en-US"/>
          <w:spacing w:val="4"/>
          <w:w w:val="100"/>
          <w:strike w:val="false"/>
          <w:vertAlign w:val="baseline"/>
          <w:rFonts w:ascii="Arial" w:hAnsi="Arial"/>
        </w:rPr>
        <w:t xml:space="preserve">analysis and impact assessment that supports the programme can be </w:t>
      </w:r>
      <w:r>
        <w:rPr>
          <w:color w:val="#000000"/>
          <w:sz w:val="23"/>
          <w:lang w:val="en-US"/>
          <w:spacing w:val="0"/>
          <w:w w:val="100"/>
          <w:strike w:val="false"/>
          <w:vertAlign w:val="baseline"/>
          <w:rFonts w:ascii="Arial" w:hAnsi="Arial"/>
        </w:rPr>
        <w:t xml:space="preserve">found at:</w:t>
      </w:r>
    </w:p>
    <w:p>
      <w:pPr>
        <w:ind w:right="1296" w:left="1512" w:firstLine="0"/>
        <w:spacing w:before="108" w:after="0" w:line="288" w:lineRule="auto"/>
        <w:jc w:val="left"/>
        <w:rPr>
          <w:color w:val="#000000"/>
          <w:sz w:val="23"/>
          <w:lang w:val="en-US"/>
          <w:spacing w:val="1"/>
          <w:w w:val="100"/>
          <w:strike w:val="false"/>
          <w:vertAlign w:val="baseline"/>
          <w:rFonts w:ascii="Arial" w:hAnsi="Arial"/>
        </w:rPr>
      </w:pPr>
      <w:hyperlink r:id="drId10">
        <w:r>
          <w:rPr>
            <w:color w:val="#0000FF"/>
            <w:sz w:val="23"/>
            <w:lang w:val="en-US"/>
            <w:spacing w:val="1"/>
            <w:w w:val="100"/>
            <w:strike w:val="false"/>
            <w:u w:val="single"/>
            <w:vertAlign w:val="baseline"/>
            <w:rFonts w:ascii="Arial" w:hAnsi="Arial"/>
          </w:rPr>
          <w:t xml:space="preserve">http://www.dh.gov.uk/en/Publicationsandstatistics/Publications/</w:t>
        </w:r>
      </w:hyperlink>
      <w:r>
        <w:rPr>
          <w:color w:val="#000000"/>
          <w:sz w:val="23"/>
          <w:lang w:val="en-US"/>
          <w:spacing w:val="1"/>
          <w:w w:val="100"/>
          <w:strike w:val="false"/>
          <w:vertAlign w:val="baseline"/>
          <w:rFonts w:ascii="Arial" w:hAnsi="Arial"/>
        </w:rPr>
        <w:t xml:space="preserve"> </w:t>
      </w:r>
      <w:r>
        <w:rPr>
          <w:color w:val="#000000"/>
          <w:sz w:val="23"/>
          <w:lang w:val="en-US"/>
          <w:spacing w:val="0"/>
          <w:w w:val="100"/>
          <w:strike w:val="false"/>
          <w:vertAlign w:val="baseline"/>
          <w:rFonts w:ascii="Arial" w:hAnsi="Arial"/>
        </w:rPr>
        <w:t xml:space="preserve">PublicationsLegislation/DH_090351</w:t>
      </w:r>
    </w:p>
    <w:p>
      <w:pPr>
        <w:ind w:right="144" w:left="1584" w:firstLine="-576"/>
        <w:spacing w:before="252" w:after="0" w:line="290" w:lineRule="auto"/>
        <w:jc w:val="left"/>
        <w:tabs>
          <w:tab w:val="clear" w:pos="576"/>
          <w:tab w:val="decimal" w:pos="1584"/>
        </w:tabs>
        <w:numPr>
          <w:ilvl w:val="0"/>
          <w:numId w:val="14"/>
        </w:numP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Some respondents felt that the age range should be extended to include the </w:t>
      </w:r>
      <w:r>
        <w:rPr>
          <w:color w:val="#000000"/>
          <w:sz w:val="23"/>
          <w:lang w:val="en-US"/>
          <w:spacing w:val="0"/>
          <w:w w:val="100"/>
          <w:strike w:val="false"/>
          <w:vertAlign w:val="baseline"/>
          <w:rFonts w:ascii="Arial" w:hAnsi="Arial"/>
        </w:rPr>
        <w:t xml:space="preserve">under-40s and/or over-74s, though there was no consensus on how far the </w:t>
      </w:r>
      <w:r>
        <w:rPr>
          <w:color w:val="#000000"/>
          <w:sz w:val="23"/>
          <w:lang w:val="en-US"/>
          <w:spacing w:val="-1"/>
          <w:w w:val="100"/>
          <w:strike w:val="false"/>
          <w:vertAlign w:val="baseline"/>
          <w:rFonts w:ascii="Arial" w:hAnsi="Arial"/>
        </w:rPr>
        <w:t xml:space="preserve">range should be extended. It is important to remember that the NHS Health </w:t>
      </w:r>
      <w:r>
        <w:rPr>
          <w:color w:val="#000000"/>
          <w:sz w:val="23"/>
          <w:lang w:val="en-US"/>
          <w:spacing w:val="-2"/>
          <w:w w:val="100"/>
          <w:strike w:val="false"/>
          <w:vertAlign w:val="baseline"/>
          <w:rFonts w:ascii="Arial" w:hAnsi="Arial"/>
        </w:rPr>
        <w:t xml:space="preserve">Check programme is a risk assessment and management programme, which </w:t>
      </w:r>
      <w:r>
        <w:rPr>
          <w:color w:val="#000000"/>
          <w:sz w:val="23"/>
          <w:lang w:val="en-US"/>
          <w:spacing w:val="2"/>
          <w:w w:val="100"/>
          <w:strike w:val="false"/>
          <w:vertAlign w:val="baseline"/>
          <w:rFonts w:ascii="Arial" w:hAnsi="Arial"/>
        </w:rPr>
        <w:t xml:space="preserve">has been developed in accordance with National Institute for Health and </w:t>
      </w:r>
      <w:r>
        <w:rPr>
          <w:color w:val="#000000"/>
          <w:sz w:val="23"/>
          <w:lang w:val="en-US"/>
          <w:spacing w:val="0"/>
          <w:w w:val="100"/>
          <w:strike w:val="false"/>
          <w:vertAlign w:val="baseline"/>
          <w:rFonts w:ascii="Arial" w:hAnsi="Arial"/>
        </w:rPr>
        <w:t xml:space="preserve">Clinical Excellence (NICE) guidance. All the interventions which form the </w:t>
      </w:r>
      <w:r>
        <w:rPr>
          <w:color w:val="#000000"/>
          <w:sz w:val="23"/>
          <w:lang w:val="en-US"/>
          <w:spacing w:val="1"/>
          <w:w w:val="100"/>
          <w:strike w:val="false"/>
          <w:vertAlign w:val="baseline"/>
          <w:rFonts w:ascii="Arial" w:hAnsi="Arial"/>
        </w:rPr>
        <w:t xml:space="preserve">programme are recommended by NICE, and the age range was selected in </w:t>
      </w:r>
      <w:r>
        <w:rPr>
          <w:color w:val="#000000"/>
          <w:sz w:val="23"/>
          <w:lang w:val="en-US"/>
          <w:spacing w:val="5"/>
          <w:w w:val="100"/>
          <w:strike w:val="false"/>
          <w:vertAlign w:val="baseline"/>
          <w:rFonts w:ascii="Arial" w:hAnsi="Arial"/>
        </w:rPr>
        <w:t xml:space="preserve">the light of these NICE guidelines. The programme’s primary aim is to </w:t>
      </w:r>
      <w:r>
        <w:rPr>
          <w:color w:val="#000000"/>
          <w:sz w:val="23"/>
          <w:lang w:val="en-US"/>
          <w:spacing w:val="-4"/>
          <w:w w:val="100"/>
          <w:strike w:val="false"/>
          <w:vertAlign w:val="baseline"/>
          <w:rFonts w:ascii="Arial" w:hAnsi="Arial"/>
        </w:rPr>
        <w:t xml:space="preserve">prevent disease and reduce people’s risk of vascular disease (heart disease, </w:t>
      </w:r>
      <w:r>
        <w:rPr>
          <w:color w:val="#000000"/>
          <w:sz w:val="23"/>
          <w:lang w:val="en-US"/>
          <w:spacing w:val="1"/>
          <w:w w:val="100"/>
          <w:strike w:val="false"/>
          <w:vertAlign w:val="baseline"/>
          <w:rFonts w:ascii="Arial" w:hAnsi="Arial"/>
        </w:rPr>
        <w:t xml:space="preserve">stroke, diabetes and kidney disease) rather than detect and treat existing disease. Therefore, after careful analysis, an upper age limit of 74 was set.</w:t>
      </w:r>
    </w:p>
    <w:p>
      <w:pPr>
        <w:ind w:right="216" w:left="1584" w:firstLine="-576"/>
        <w:spacing w:before="324" w:after="0" w:line="290" w:lineRule="auto"/>
        <w:jc w:val="left"/>
        <w:tabs>
          <w:tab w:val="clear" w:pos="576"/>
          <w:tab w:val="decimal" w:pos="1584"/>
        </w:tabs>
        <w:numPr>
          <w:ilvl w:val="0"/>
          <w:numId w:val="14"/>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In addition, many people over 74 will already have one of these conditions </w:t>
      </w:r>
      <w:r>
        <w:rPr>
          <w:color w:val="#000000"/>
          <w:sz w:val="23"/>
          <w:lang w:val="en-US"/>
          <w:spacing w:val="4"/>
          <w:w w:val="100"/>
          <w:strike w:val="false"/>
          <w:vertAlign w:val="baseline"/>
          <w:rFonts w:ascii="Arial" w:hAnsi="Arial"/>
        </w:rPr>
        <w:t xml:space="preserve">(about 80%) and are usually in frequent contact with their GP (with an </w:t>
      </w:r>
      <w:r>
        <w:rPr>
          <w:color w:val="#000000"/>
          <w:sz w:val="23"/>
          <w:lang w:val="en-US"/>
          <w:spacing w:val="3"/>
          <w:w w:val="100"/>
          <w:strike w:val="false"/>
          <w:vertAlign w:val="baseline"/>
          <w:rFonts w:ascii="Arial" w:hAnsi="Arial"/>
        </w:rPr>
        <w:t xml:space="preserve">average of 5 – 7 visits each year). On those visits, GPs would use their </w:t>
      </w:r>
      <w:r>
        <w:rPr>
          <w:color w:val="#000000"/>
          <w:sz w:val="23"/>
          <w:lang w:val="en-US"/>
          <w:spacing w:val="-2"/>
          <w:w w:val="100"/>
          <w:strike w:val="false"/>
          <w:vertAlign w:val="baseline"/>
          <w:rFonts w:ascii="Arial" w:hAnsi="Arial"/>
        </w:rPr>
        <w:t xml:space="preserve">clinical judgement and carry out tests accordingly. The lower age limit was </w:t>
      </w:r>
      <w:r>
        <w:rPr>
          <w:color w:val="#000000"/>
          <w:sz w:val="23"/>
          <w:lang w:val="en-US"/>
          <w:spacing w:val="-1"/>
          <w:w w:val="100"/>
          <w:strike w:val="false"/>
          <w:vertAlign w:val="baseline"/>
          <w:rFonts w:ascii="Arial" w:hAnsi="Arial"/>
        </w:rPr>
        <w:t xml:space="preserve">selected as there is a lower risk of vascular disease in younger people, but </w:t>
      </w:r>
      <w:r>
        <w:rPr>
          <w:color w:val="#000000"/>
          <w:sz w:val="23"/>
          <w:lang w:val="en-US"/>
          <w:spacing w:val="-3"/>
          <w:w w:val="100"/>
          <w:strike w:val="false"/>
          <w:vertAlign w:val="baseline"/>
          <w:rFonts w:ascii="Arial" w:hAnsi="Arial"/>
        </w:rPr>
        <w:t xml:space="preserve">there is a lack of evidence of the effectiveness of some of the interventions </w:t>
      </w:r>
      <w:r>
        <w:rPr>
          <w:color w:val="#000000"/>
          <w:sz w:val="23"/>
          <w:lang w:val="en-US"/>
          <w:spacing w:val="3"/>
          <w:w w:val="100"/>
          <w:strike w:val="false"/>
          <w:vertAlign w:val="baseline"/>
          <w:rFonts w:ascii="Arial" w:hAnsi="Arial"/>
        </w:rPr>
        <w:t xml:space="preserve">involved in the programme amongst people younger than 40.</w:t>
      </w:r>
    </w:p>
    <w:p>
      <w:pPr>
        <w:ind w:right="0" w:left="1584" w:firstLine="-576"/>
        <w:spacing w:before="324" w:after="0" w:line="290" w:lineRule="auto"/>
        <w:jc w:val="left"/>
        <w:tabs>
          <w:tab w:val="clear" w:pos="576"/>
          <w:tab w:val="decimal" w:pos="1584"/>
        </w:tabs>
        <w:numPr>
          <w:ilvl w:val="0"/>
          <w:numId w:val="14"/>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Nevertheless, PCTs have the flexibility to extend the range of people to </w:t>
      </w:r>
      <w:r>
        <w:rPr>
          <w:color w:val="#000000"/>
          <w:sz w:val="23"/>
          <w:lang w:val="en-US"/>
          <w:spacing w:val="0"/>
          <w:w w:val="100"/>
          <w:strike w:val="false"/>
          <w:vertAlign w:val="baseline"/>
          <w:rFonts w:ascii="Arial" w:hAnsi="Arial"/>
        </w:rPr>
        <w:t xml:space="preserve">whom an NHS Health Check is offered, where they consider it appropriate to </w:t>
      </w:r>
      <w:r>
        <w:rPr>
          <w:color w:val="#000000"/>
          <w:sz w:val="23"/>
          <w:lang w:val="en-US"/>
          <w:spacing w:val="8"/>
          <w:w w:val="100"/>
          <w:strike w:val="false"/>
          <w:vertAlign w:val="baseline"/>
          <w:rFonts w:ascii="Arial" w:hAnsi="Arial"/>
        </w:rPr>
        <w:t xml:space="preserve">meet the needs of their population. As this is a new programme, our </w:t>
      </w:r>
      <w:r>
        <w:rPr>
          <w:color w:val="#000000"/>
          <w:sz w:val="23"/>
          <w:lang w:val="en-US"/>
          <w:spacing w:val="2"/>
          <w:w w:val="100"/>
          <w:strike w:val="false"/>
          <w:vertAlign w:val="baseline"/>
          <w:rFonts w:ascii="Arial" w:hAnsi="Arial"/>
        </w:rPr>
        <w:t xml:space="preserve">intention is to put in place a mechanism which will review the programme, </w:t>
      </w:r>
      <w:r>
        <w:rPr>
          <w:color w:val="#000000"/>
          <w:sz w:val="23"/>
          <w:lang w:val="en-US"/>
          <w:spacing w:val="0"/>
          <w:w w:val="100"/>
          <w:strike w:val="false"/>
          <w:vertAlign w:val="baseline"/>
          <w:rFonts w:ascii="Arial" w:hAnsi="Arial"/>
        </w:rPr>
        <w:t xml:space="preserve">including the age range, to ensure it remains both clinically and cost effective </w:t>
      </w:r>
      <w:r>
        <w:rPr>
          <w:color w:val="#000000"/>
          <w:sz w:val="23"/>
          <w:lang w:val="en-US"/>
          <w:spacing w:val="1"/>
          <w:w w:val="100"/>
          <w:strike w:val="false"/>
          <w:vertAlign w:val="baseline"/>
          <w:rFonts w:ascii="Arial" w:hAnsi="Arial"/>
        </w:rPr>
        <w:t xml:space="preserve">and reflects new developments and advances in this area.</w:t>
      </w:r>
    </w:p>
    <w:p>
      <w:pPr>
        <w:ind w:right="0" w:left="936" w:firstLine="0"/>
        <w:spacing w:before="288" w:after="0" w:line="240" w:lineRule="auto"/>
        <w:jc w:val="left"/>
        <w:rPr>
          <w:b w:val="true"/>
          <w:i w:val="true"/>
          <w:color w:val="#109994"/>
          <w:sz w:val="28"/>
          <w:lang w:val="en-US"/>
          <w:spacing w:val="0"/>
          <w:w w:val="90"/>
          <w:strike w:val="false"/>
          <w:vertAlign w:val="baseline"/>
          <w:rFonts w:ascii="Arial" w:hAnsi="Arial"/>
        </w:rPr>
      </w:pPr>
      <w:r>
        <w:rPr>
          <w:b w:val="true"/>
          <w:i w:val="true"/>
          <w:color w:val="#109994"/>
          <w:sz w:val="28"/>
          <w:lang w:val="en-US"/>
          <w:spacing w:val="0"/>
          <w:w w:val="90"/>
          <w:strike w:val="false"/>
          <w:vertAlign w:val="baseline"/>
          <w:rFonts w:ascii="Arial" w:hAnsi="Arial"/>
        </w:rPr>
        <w:t xml:space="preserve">Government response</w:t>
      </w:r>
    </w:p>
    <w:p>
      <w:pPr>
        <w:ind w:right="72" w:left="1584" w:firstLine="-576"/>
        <w:spacing w:before="216" w:after="0" w:line="290" w:lineRule="auto"/>
        <w:jc w:val="left"/>
        <w:tabs>
          <w:tab w:val="clear" w:pos="576"/>
          <w:tab w:val="decimal" w:pos="1584"/>
        </w:tabs>
        <w:numPr>
          <w:ilvl w:val="0"/>
          <w:numId w:val="14"/>
        </w:numPr>
        <w:rPr>
          <w:color w:val="#000000"/>
          <w:sz w:val="23"/>
          <w:lang w:val="en-US"/>
          <w:spacing w:val="9"/>
          <w:w w:val="100"/>
          <w:strike w:val="false"/>
          <w:vertAlign w:val="baseline"/>
          <w:rFonts w:ascii="Arial" w:hAnsi="Arial"/>
        </w:rPr>
      </w:pPr>
      <w:r>
        <w:rPr>
          <w:color w:val="#000000"/>
          <w:sz w:val="23"/>
          <w:lang w:val="en-US"/>
          <w:spacing w:val="9"/>
          <w:w w:val="100"/>
          <w:strike w:val="false"/>
          <w:vertAlign w:val="baseline"/>
          <w:rFonts w:ascii="Arial" w:hAnsi="Arial"/>
        </w:rPr>
        <w:t xml:space="preserve">In response to the broad support for the proposals put forward in the </w:t>
      </w:r>
      <w:r>
        <w:rPr>
          <w:color w:val="#000000"/>
          <w:sz w:val="23"/>
          <w:lang w:val="en-US"/>
          <w:spacing w:val="1"/>
          <w:w w:val="100"/>
          <w:strike w:val="false"/>
          <w:vertAlign w:val="baseline"/>
          <w:rFonts w:ascii="Arial" w:hAnsi="Arial"/>
        </w:rPr>
        <w:t xml:space="preserve">consultation, we will bring forward a new right to come into force on 1 April </w:t>
      </w:r>
      <w:r>
        <w:rPr>
          <w:color w:val="#000000"/>
          <w:sz w:val="23"/>
          <w:lang w:val="en-US"/>
          <w:spacing w:val="3"/>
          <w:w w:val="100"/>
          <w:strike w:val="false"/>
          <w:vertAlign w:val="baseline"/>
          <w:rFonts w:ascii="Arial" w:hAnsi="Arial"/>
        </w:rPr>
        <w:t xml:space="preserve">2012. The right will read as follows:</w:t>
      </w:r>
    </w:p>
    <w:p>
      <w:pPr>
        <w:ind w:right="432" w:left="1512" w:firstLine="0"/>
        <w:spacing w:before="144" w:after="0" w:line="290" w:lineRule="auto"/>
        <w:jc w:val="left"/>
        <w:rPr>
          <w:i w:val="true"/>
          <w:color w:val="#000000"/>
          <w:sz w:val="23"/>
          <w:lang w:val="en-US"/>
          <w:spacing w:val="1"/>
          <w:w w:val="100"/>
          <w:strike w:val="false"/>
          <w:vertAlign w:val="baseline"/>
          <w:rFonts w:ascii="Arial" w:hAnsi="Arial"/>
        </w:rPr>
      </w:pPr>
      <w:r>
        <w:rPr>
          <w:i w:val="true"/>
          <w:color w:val="#000000"/>
          <w:sz w:val="23"/>
          <w:lang w:val="en-US"/>
          <w:spacing w:val="1"/>
          <w:w w:val="100"/>
          <w:strike w:val="false"/>
          <w:vertAlign w:val="baseline"/>
          <w:rFonts w:ascii="Arial" w:hAnsi="Arial"/>
        </w:rPr>
        <w:t xml:space="preserve">‘You have the right to an NHS Health Check every five years if you are </w:t>
      </w:r>
      <w:r>
        <w:rPr>
          <w:i w:val="true"/>
          <w:color w:val="#000000"/>
          <w:sz w:val="23"/>
          <w:lang w:val="en-US"/>
          <w:spacing w:val="2"/>
          <w:w w:val="100"/>
          <w:strike w:val="false"/>
          <w:vertAlign w:val="baseline"/>
          <w:rFonts w:ascii="Arial" w:hAnsi="Arial"/>
        </w:rPr>
        <w:t xml:space="preserve">eligible for one. If you are not offered one at the provider you approach, </w:t>
      </w:r>
      <w:r>
        <w:rPr>
          <w:i w:val="true"/>
          <w:color w:val="#000000"/>
          <w:sz w:val="23"/>
          <w:lang w:val="en-US"/>
          <w:spacing w:val="4"/>
          <w:w w:val="100"/>
          <w:strike w:val="false"/>
          <w:vertAlign w:val="baseline"/>
          <w:rFonts w:ascii="Arial" w:hAnsi="Arial"/>
        </w:rPr>
        <w:t xml:space="preserve">you have the right to see an alternative provider.’</w:t>
      </w:r>
    </w:p>
    <w:p>
      <w:pPr>
        <w:sectPr>
          <w:pgSz w:w="11918" w:h="16854" w:orient="portrait"/>
          <w:type w:val="nextPage"/>
          <w:textDirection w:val="lrTb"/>
          <w:pgMar w:bottom="344" w:top="636" w:right="1122" w:left="1176" w:header="720" w:footer="720"/>
          <w:titlePg w:val="false"/>
        </w:sectPr>
      </w:pPr>
    </w:p>
    <w:p>
      <w:pPr>
        <w:ind w:right="432" w:left="1152" w:firstLine="-648"/>
        <w:spacing w:before="1476" w:after="0" w:line="290" w:lineRule="auto"/>
        <w:jc w:val="left"/>
        <w:tabs>
          <w:tab w:val="clear" w:pos="648"/>
          <w:tab w:val="decimal" w:pos="1152"/>
        </w:tabs>
        <w:numPr>
          <w:ilvl w:val="0"/>
          <w:numId w:val="15"/>
        </w:numPr>
        <w:rPr>
          <w:color w:val="#000000"/>
          <w:sz w:val="23"/>
          <w:lang w:val="en-US"/>
          <w:spacing w:val="4"/>
          <w:w w:val="100"/>
          <w:strike w:val="false"/>
          <w:vertAlign w:val="baseline"/>
          <w:rFonts w:ascii="Arial" w:hAnsi="Arial"/>
        </w:rPr>
      </w:pPr>
      <w:r>
        <w:pict>
          <v:shapetype id="_x0000_t16" coordsize="21600,21600" o:spt="202" path="m,l,21600r21600,l21600,xe">
            <v:stroke joinstyle="miter"/>
            <v:path gradientshapeok="t" o:connecttype="rect"/>
          </v:shapetype>
          <v:shape id="_x0000_s15" type="#_x0000_t16" filled="f" stroked="f" style="position:absolute;width:504pt;height:10.35pt;z-index:-985;margin-left:45.8pt;margin-top:32.4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16" w:lineRule="auto"/>
                    <w:jc w:val="left"/>
                    <w:framePr w:hAnchor="page" w:vAnchor="page" w:x="916" w:y="648" w:w="10080" w:h="207" w:hSpace="0" w:vSpace="0" w:wrap="tight"/>
                    <w:tabs>
                      <w:tab w:val="right" w:leader="none" w:pos="10075"/>
                    </w:tabs>
                    <w:rPr>
                      <w:color w:val="#109994"/>
                      <w:sz w:val="20"/>
                      <w:lang w:val="en-US"/>
                      <w:spacing w:val="-40"/>
                      <w:w w:val="100"/>
                      <w:strike w:val="false"/>
                      <w:vertAlign w:val="baseline"/>
                      <w:rFonts w:ascii="Arial" w:hAnsi="Arial"/>
                    </w:rPr>
                  </w:pPr>
                  <w:r>
                    <w:rPr>
                      <w:color w:val="#109994"/>
                      <w:sz w:val="20"/>
                      <w:lang w:val="en-US"/>
                      <w:spacing w:val="-40"/>
                      <w:w w:val="100"/>
                      <w:strike w:val="false"/>
                      <w:vertAlign w:val="baseline"/>
                      <w:rFonts w:ascii="Arial" w:hAnsi="Arial"/>
                    </w:rPr>
                    <w:t xml:space="preserve">4.	</w:t>
                  </w:r>
                  <w:r>
                    <w:rPr>
                      <w:color w:val="#109994"/>
                      <w:sz w:val="20"/>
                      <w:lang w:val="en-US"/>
                      <w:spacing w:val="-6"/>
                      <w:w w:val="100"/>
                      <w:strike w:val="false"/>
                      <w:vertAlign w:val="baseline"/>
                      <w:rFonts w:ascii="Arial" w:hAnsi="Arial"/>
                    </w:rPr>
                    <w:t xml:space="preserve">Results of the consultation</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11.75pt;height:12.05pt;z-index:-984;margin-left:490.85pt;margin-top:766pt;mso-wrap-distance-left:0pt;mso-wrap-distance-right:0pt">
            <w10:wrap type="square" side="both"/>
            <v:fill opacity="1" o:opacity2="1" recolor="f" rotate="f" type="solid"/>
            <v:textbox inset="0pt, 0pt, 0pt, 0pt">
              <w:txbxContent>
                <w:p>
                  <w:pPr>
                    <w:ind w:right="0" w:left="0" w:firstLine="0"/>
                    <w:spacing w:before="0" w:after="0" w:line="211" w:lineRule="auto"/>
                    <w:jc w:val="left"/>
                    <w:framePr w:hAnchor="text" w:vAnchor="text" w:x="9817" w:y="15320" w:w="235" w:h="241" w:hSpace="0" w:vSpace="0" w:wrap="3"/>
                    <w:rPr>
                      <w:color w:val="#109994"/>
                      <w:sz w:val="23"/>
                      <w:lang w:val="en-US"/>
                      <w:spacing w:val="-14"/>
                      <w:w w:val="100"/>
                      <w:strike w:val="false"/>
                      <w:vertAlign w:val="baseline"/>
                      <w:rFonts w:ascii="Arial" w:hAnsi="Arial"/>
                    </w:rPr>
                  </w:pPr>
                  <w:r>
                    <w:rPr>
                      <w:color w:val="#109994"/>
                      <w:sz w:val="23"/>
                      <w:lang w:val="en-US"/>
                      <w:spacing w:val="-14"/>
                      <w:w w:val="100"/>
                      <w:strike w:val="false"/>
                      <w:vertAlign w:val="baseline"/>
                      <w:rFonts w:ascii="Arial" w:hAnsi="Arial"/>
                    </w:rPr>
                    <w:t xml:space="preserve">13</w:t>
                  </w:r>
                </w:p>
              </w:txbxContent>
            </v:textbox>
          </v:shape>
        </w:pict>
      </w:r>
      <w:r>
        <w:rPr>
          <w:color w:val="#000000"/>
          <w:sz w:val="23"/>
          <w:lang w:val="en-US"/>
          <w:spacing w:val="4"/>
          <w:w w:val="100"/>
          <w:strike w:val="false"/>
          <w:vertAlign w:val="baseline"/>
          <w:rFonts w:ascii="Arial" w:hAnsi="Arial"/>
        </w:rPr>
        <w:t xml:space="preserve">This right will also be established via legally binding directions on PCTs. </w:t>
      </w:r>
      <w:r>
        <w:rPr>
          <w:color w:val="#000000"/>
          <w:sz w:val="23"/>
          <w:lang w:val="en-US"/>
          <w:spacing w:val="-1"/>
          <w:w w:val="100"/>
          <w:strike w:val="false"/>
          <w:vertAlign w:val="baseline"/>
          <w:rFonts w:ascii="Arial" w:hAnsi="Arial"/>
        </w:rPr>
        <w:t xml:space="preserve">These will be issued before the right comes into effect. They will place a legal </w:t>
      </w:r>
      <w:r>
        <w:rPr>
          <w:color w:val="#000000"/>
          <w:sz w:val="23"/>
          <w:lang w:val="en-US"/>
          <w:spacing w:val="6"/>
          <w:w w:val="100"/>
          <w:strike w:val="false"/>
          <w:vertAlign w:val="baseline"/>
          <w:rFonts w:ascii="Arial" w:hAnsi="Arial"/>
        </w:rPr>
        <w:t xml:space="preserve">duty on PCTs to ensure every eligible individual for whom they are </w:t>
      </w:r>
      <w:r>
        <w:rPr>
          <w:color w:val="#000000"/>
          <w:sz w:val="23"/>
          <w:lang w:val="en-US"/>
          <w:spacing w:val="7"/>
          <w:w w:val="100"/>
          <w:strike w:val="false"/>
          <w:vertAlign w:val="baseline"/>
          <w:rFonts w:ascii="Arial" w:hAnsi="Arial"/>
        </w:rPr>
        <w:t xml:space="preserve">responsible is offered an NHS Health Check, or is provided with one following a request, as part of a five-year rolling programme. In the </w:t>
      </w:r>
      <w:r>
        <w:rPr>
          <w:color w:val="#000000"/>
          <w:sz w:val="23"/>
          <w:lang w:val="en-US"/>
          <w:spacing w:val="4"/>
          <w:w w:val="100"/>
          <w:strike w:val="false"/>
          <w:vertAlign w:val="baseline"/>
          <w:rFonts w:ascii="Arial" w:hAnsi="Arial"/>
        </w:rPr>
        <w:t xml:space="preserve">meantime, we will continue to rollout the NHS Health Checks programme, </w:t>
      </w:r>
      <w:r>
        <w:rPr>
          <w:color w:val="#000000"/>
          <w:sz w:val="23"/>
          <w:lang w:val="en-US"/>
          <w:spacing w:val="10"/>
          <w:w w:val="100"/>
          <w:strike w:val="false"/>
          <w:vertAlign w:val="baseline"/>
          <w:rFonts w:ascii="Arial" w:hAnsi="Arial"/>
        </w:rPr>
        <w:t xml:space="preserve">with the aim of full rollout by April 2012, subject to the next spending </w:t>
      </w:r>
      <w:r>
        <w:rPr>
          <w:color w:val="#000000"/>
          <w:sz w:val="23"/>
          <w:lang w:val="en-US"/>
          <w:spacing w:val="0"/>
          <w:w w:val="100"/>
          <w:strike w:val="false"/>
          <w:vertAlign w:val="baseline"/>
          <w:rFonts w:ascii="Arial" w:hAnsi="Arial"/>
        </w:rPr>
        <w:t xml:space="preserve">review.</w:t>
      </w:r>
    </w:p>
    <w:p>
      <w:pPr>
        <w:ind w:right="0" w:left="504" w:firstLine="0"/>
        <w:spacing w:before="324" w:after="0" w:line="271" w:lineRule="auto"/>
        <w:jc w:val="left"/>
        <w:rPr>
          <w:b w:val="true"/>
          <w:color w:val="#109994"/>
          <w:sz w:val="31"/>
          <w:lang w:val="en-US"/>
          <w:spacing w:val="-5"/>
          <w:w w:val="100"/>
          <w:strike w:val="false"/>
          <w:vertAlign w:val="baseline"/>
          <w:rFonts w:ascii="Arial" w:hAnsi="Arial"/>
        </w:rPr>
      </w:pPr>
      <w:r>
        <w:rPr>
          <w:b w:val="true"/>
          <w:color w:val="#109994"/>
          <w:sz w:val="31"/>
          <w:lang w:val="en-US"/>
          <w:spacing w:val="-5"/>
          <w:w w:val="100"/>
          <w:strike w:val="false"/>
          <w:vertAlign w:val="baseline"/>
          <w:rFonts w:ascii="Arial" w:hAnsi="Arial"/>
        </w:rPr>
        <w:t xml:space="preserve">Other opportunities for future patient entitlements</w:t>
      </w:r>
    </w:p>
    <w:p>
      <w:pPr>
        <w:ind w:right="648" w:left="1152" w:firstLine="-648"/>
        <w:spacing w:before="144" w:after="0" w:line="292" w:lineRule="auto"/>
        <w:jc w:val="left"/>
        <w:tabs>
          <w:tab w:val="clear" w:pos="648"/>
          <w:tab w:val="decimal" w:pos="1152"/>
        </w:tabs>
        <w:numPr>
          <w:ilvl w:val="0"/>
          <w:numId w:val="15"/>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consultation asked whether people agreed to exploring potential future </w:t>
      </w:r>
      <w:r>
        <w:rPr>
          <w:color w:val="#000000"/>
          <w:sz w:val="23"/>
          <w:lang w:val="en-US"/>
          <w:spacing w:val="3"/>
          <w:w w:val="100"/>
          <w:strike w:val="false"/>
          <w:vertAlign w:val="baseline"/>
          <w:rFonts w:ascii="Arial" w:hAnsi="Arial"/>
        </w:rPr>
        <w:t xml:space="preserve">rights for patients and the public in the areas of:</w:t>
      </w:r>
    </w:p>
    <w:p>
      <w:pPr>
        <w:ind w:right="0" w:left="1008" w:firstLine="0"/>
        <w:spacing w:before="144" w:after="0" w:line="240" w:lineRule="auto"/>
        <w:jc w:val="left"/>
        <w:tabs>
          <w:tab w:val="clear" w:pos="504"/>
          <w:tab w:val="decimal" w:pos="1512"/>
        </w:tabs>
        <w:numPr>
          <w:ilvl w:val="0"/>
          <w:numId w:val="16"/>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evening and weekend access to GPs;</w:t>
      </w:r>
    </w:p>
    <w:p>
      <w:pPr>
        <w:ind w:right="0" w:left="1008" w:firstLine="0"/>
        <w:spacing w:before="180" w:after="0" w:line="240" w:lineRule="auto"/>
        <w:jc w:val="left"/>
        <w:tabs>
          <w:tab w:val="clear" w:pos="504"/>
          <w:tab w:val="decimal" w:pos="1512"/>
        </w:tabs>
        <w:numPr>
          <w:ilvl w:val="0"/>
          <w:numId w:val="16"/>
        </w:numPr>
        <w:rPr>
          <w:color w:val="#000000"/>
          <w:sz w:val="23"/>
          <w:lang w:val="en-US"/>
          <w:spacing w:val="10"/>
          <w:w w:val="100"/>
          <w:strike w:val="false"/>
          <w:vertAlign w:val="baseline"/>
          <w:rFonts w:ascii="Arial" w:hAnsi="Arial"/>
        </w:rPr>
      </w:pPr>
      <w:r>
        <w:rPr>
          <w:color w:val="#000000"/>
          <w:sz w:val="23"/>
          <w:lang w:val="en-US"/>
          <w:spacing w:val="10"/>
          <w:w w:val="100"/>
          <w:strike w:val="false"/>
          <w:vertAlign w:val="baseline"/>
          <w:rFonts w:ascii="Arial" w:hAnsi="Arial"/>
        </w:rPr>
        <w:t xml:space="preserve">access to NHS dentistry;</w:t>
      </w:r>
    </w:p>
    <w:p>
      <w:pPr>
        <w:ind w:right="0" w:left="1008" w:firstLine="0"/>
        <w:spacing w:before="180" w:after="0" w:line="240" w:lineRule="auto"/>
        <w:jc w:val="left"/>
        <w:tabs>
          <w:tab w:val="clear" w:pos="504"/>
          <w:tab w:val="decimal" w:pos="1512"/>
        </w:tabs>
        <w:numPr>
          <w:ilvl w:val="0"/>
          <w:numId w:val="16"/>
        </w:numPr>
        <w:rPr>
          <w:color w:val="#000000"/>
          <w:sz w:val="23"/>
          <w:lang w:val="en-US"/>
          <w:spacing w:val="12"/>
          <w:w w:val="100"/>
          <w:strike w:val="false"/>
          <w:vertAlign w:val="baseline"/>
          <w:rFonts w:ascii="Arial" w:hAnsi="Arial"/>
        </w:rPr>
      </w:pPr>
      <w:r>
        <w:rPr>
          <w:color w:val="#000000"/>
          <w:sz w:val="23"/>
          <w:lang w:val="en-US"/>
          <w:spacing w:val="12"/>
          <w:w w:val="100"/>
          <w:strike w:val="false"/>
          <w:vertAlign w:val="baseline"/>
          <w:rFonts w:ascii="Arial" w:hAnsi="Arial"/>
        </w:rPr>
        <w:t xml:space="preserve">personal health budgets;</w:t>
      </w:r>
    </w:p>
    <w:p>
      <w:pPr>
        <w:ind w:right="0" w:left="1008" w:firstLine="0"/>
        <w:spacing w:before="216" w:after="0" w:line="240" w:lineRule="auto"/>
        <w:jc w:val="left"/>
        <w:tabs>
          <w:tab w:val="clear" w:pos="504"/>
          <w:tab w:val="decimal" w:pos="1512"/>
        </w:tabs>
        <w:numPr>
          <w:ilvl w:val="0"/>
          <w:numId w:val="16"/>
        </w:numPr>
        <w:rPr>
          <w:color w:val="#000000"/>
          <w:sz w:val="23"/>
          <w:lang w:val="en-US"/>
          <w:spacing w:val="12"/>
          <w:w w:val="100"/>
          <w:strike w:val="false"/>
          <w:vertAlign w:val="baseline"/>
          <w:rFonts w:ascii="Arial" w:hAnsi="Arial"/>
        </w:rPr>
      </w:pPr>
      <w:r>
        <w:rPr>
          <w:color w:val="#000000"/>
          <w:sz w:val="23"/>
          <w:lang w:val="en-US"/>
          <w:spacing w:val="12"/>
          <w:w w:val="100"/>
          <w:strike w:val="false"/>
          <w:vertAlign w:val="baseline"/>
          <w:rFonts w:ascii="Arial" w:hAnsi="Arial"/>
        </w:rPr>
        <w:t xml:space="preserve">choosing to die at home; and</w:t>
      </w:r>
    </w:p>
    <w:p>
      <w:pPr>
        <w:ind w:right="0" w:left="1008" w:firstLine="0"/>
        <w:spacing w:before="180" w:after="0" w:line="240" w:lineRule="auto"/>
        <w:jc w:val="left"/>
        <w:tabs>
          <w:tab w:val="clear" w:pos="504"/>
          <w:tab w:val="decimal" w:pos="1512"/>
        </w:tabs>
        <w:numPr>
          <w:ilvl w:val="0"/>
          <w:numId w:val="16"/>
        </w:numPr>
        <w:rPr>
          <w:color w:val="#000000"/>
          <w:sz w:val="23"/>
          <w:lang w:val="en-US"/>
          <w:spacing w:val="8"/>
          <w:w w:val="100"/>
          <w:strike w:val="false"/>
          <w:vertAlign w:val="baseline"/>
          <w:rFonts w:ascii="Arial" w:hAnsi="Arial"/>
        </w:rPr>
      </w:pPr>
      <w:r>
        <w:rPr>
          <w:color w:val="#000000"/>
          <w:sz w:val="23"/>
          <w:lang w:val="en-US"/>
          <w:spacing w:val="8"/>
          <w:w w:val="100"/>
          <w:strike w:val="false"/>
          <w:vertAlign w:val="baseline"/>
          <w:rFonts w:ascii="Arial" w:hAnsi="Arial"/>
        </w:rPr>
        <w:t xml:space="preserve">waiting times for cancer diagnostics.</w:t>
      </w:r>
    </w:p>
    <w:p>
      <w:pPr>
        <w:ind w:right="432" w:left="1008" w:firstLine="-576"/>
        <w:spacing w:before="360" w:after="0" w:line="290" w:lineRule="auto"/>
        <w:jc w:val="left"/>
        <w:rPr>
          <w:color w:val="#000000"/>
          <w:sz w:val="23"/>
          <w:lang w:val="en-US"/>
          <w:spacing w:val="9"/>
          <w:w w:val="100"/>
          <w:strike w:val="false"/>
          <w:vertAlign w:val="baseline"/>
          <w:rFonts w:ascii="Arial" w:hAnsi="Arial"/>
        </w:rPr>
      </w:pPr>
      <w:r>
        <w:rPr>
          <w:color w:val="#000000"/>
          <w:sz w:val="23"/>
          <w:lang w:val="en-US"/>
          <w:spacing w:val="9"/>
          <w:w w:val="100"/>
          <w:strike w:val="false"/>
          <w:vertAlign w:val="baseline"/>
          <w:rFonts w:ascii="Arial" w:hAnsi="Arial"/>
        </w:rPr>
        <w:t xml:space="preserve">47. Responses to the consultation indicate that the majority of people are in </w:t>
      </w:r>
      <w:r>
        <w:rPr>
          <w:color w:val="#000000"/>
          <w:sz w:val="23"/>
          <w:lang w:val="en-US"/>
          <w:spacing w:val="5"/>
          <w:w w:val="100"/>
          <w:strike w:val="false"/>
          <w:vertAlign w:val="baseline"/>
          <w:rFonts w:ascii="Arial" w:hAnsi="Arial"/>
        </w:rPr>
        <w:t xml:space="preserve">favour of exploring potential future rights in most of these areas. This helps </w:t>
      </w:r>
      <w:r>
        <w:rPr>
          <w:color w:val="#000000"/>
          <w:sz w:val="23"/>
          <w:lang w:val="en-US"/>
          <w:spacing w:val="2"/>
          <w:w w:val="100"/>
          <w:strike w:val="false"/>
          <w:vertAlign w:val="baseline"/>
          <w:rFonts w:ascii="Arial" w:hAnsi="Arial"/>
        </w:rPr>
        <w:t xml:space="preserve">to set the direction of travel for the NHS Constitution and we intend to bring forward fuller proposals in these areas once further progress has been made </w:t>
      </w:r>
      <w:r>
        <w:rPr>
          <w:color w:val="#000000"/>
          <w:sz w:val="23"/>
          <w:lang w:val="en-US"/>
          <w:spacing w:val="3"/>
          <w:w w:val="100"/>
          <w:strike w:val="false"/>
          <w:vertAlign w:val="baseline"/>
          <w:rFonts w:ascii="Arial" w:hAnsi="Arial"/>
        </w:rPr>
        <w:t xml:space="preserve">and the NHS is in a position to deliver on them.</w:t>
      </w:r>
    </w:p>
    <w:p>
      <w:pPr>
        <w:ind w:right="936" w:left="1512" w:firstLine="-504"/>
        <w:spacing w:before="180" w:after="0" w:line="288" w:lineRule="auto"/>
        <w:jc w:val="left"/>
        <w:tabs>
          <w:tab w:val="clear" w:pos="504"/>
          <w:tab w:val="decimal" w:pos="1512"/>
        </w:tabs>
        <w:numPr>
          <w:ilvl w:val="0"/>
          <w:numId w:val="16"/>
        </w:numPr>
        <w:rPr>
          <w:color w:val="#000000"/>
          <w:sz w:val="23"/>
          <w:lang w:val="en-US"/>
          <w:spacing w:val="-5"/>
          <w:w w:val="100"/>
          <w:strike w:val="false"/>
          <w:vertAlign w:val="baseline"/>
          <w:rFonts w:ascii="Arial" w:hAnsi="Arial"/>
        </w:rPr>
      </w:pPr>
      <w:r>
        <w:rPr>
          <w:color w:val="#000000"/>
          <w:sz w:val="23"/>
          <w:lang w:val="en-US"/>
          <w:spacing w:val="-5"/>
          <w:w w:val="100"/>
          <w:strike w:val="false"/>
          <w:vertAlign w:val="baseline"/>
          <w:rFonts w:ascii="Arial" w:hAnsi="Arial"/>
        </w:rPr>
        <w:t xml:space="preserve">For GP access, we will seek to introduce a right as soon as practically </w:t>
      </w:r>
      <w:r>
        <w:rPr>
          <w:color w:val="#000000"/>
          <w:sz w:val="23"/>
          <w:lang w:val="en-US"/>
          <w:spacing w:val="0"/>
          <w:w w:val="100"/>
          <w:strike w:val="false"/>
          <w:vertAlign w:val="baseline"/>
          <w:rFonts w:ascii="Arial" w:hAnsi="Arial"/>
        </w:rPr>
        <w:t xml:space="preserve">possible, once the arrangements relating to the removal of practice </w:t>
      </w:r>
      <w:r>
        <w:rPr>
          <w:color w:val="#000000"/>
          <w:sz w:val="23"/>
          <w:lang w:val="en-US"/>
          <w:spacing w:val="1"/>
          <w:w w:val="100"/>
          <w:strike w:val="false"/>
          <w:vertAlign w:val="baseline"/>
          <w:rFonts w:ascii="Arial" w:hAnsi="Arial"/>
        </w:rPr>
        <w:t xml:space="preserve">boundaries and the delivery of extended opening hours have been </w:t>
      </w:r>
      <w:r>
        <w:rPr>
          <w:color w:val="#000000"/>
          <w:sz w:val="23"/>
          <w:lang w:val="en-US"/>
          <w:spacing w:val="4"/>
          <w:w w:val="100"/>
          <w:strike w:val="false"/>
          <w:vertAlign w:val="baseline"/>
          <w:rFonts w:ascii="Arial" w:hAnsi="Arial"/>
        </w:rPr>
        <w:t xml:space="preserve">worked through with the profession.</w:t>
      </w:r>
    </w:p>
    <w:p>
      <w:pPr>
        <w:ind w:right="792" w:left="1512" w:firstLine="-504"/>
        <w:spacing w:before="144" w:after="0" w:line="288" w:lineRule="auto"/>
        <w:jc w:val="left"/>
        <w:tabs>
          <w:tab w:val="clear" w:pos="504"/>
          <w:tab w:val="decimal" w:pos="1512"/>
        </w:tabs>
        <w:numPr>
          <w:ilvl w:val="0"/>
          <w:numId w:val="16"/>
        </w:numPr>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For dentistry, the NHS is working to ensure that, by March 2011, </w:t>
      </w:r>
      <w:r>
        <w:rPr>
          <w:color w:val="#000000"/>
          <w:sz w:val="23"/>
          <w:lang w:val="en-US"/>
          <w:spacing w:val="-2"/>
          <w:w w:val="100"/>
          <w:strike w:val="false"/>
          <w:vertAlign w:val="baseline"/>
          <w:rFonts w:ascii="Arial" w:hAnsi="Arial"/>
        </w:rPr>
        <w:t xml:space="preserve">everyone who seeks access to NHS dentistry can get it, and the NHS </w:t>
      </w:r>
      <w:r>
        <w:rPr>
          <w:color w:val="#000000"/>
          <w:sz w:val="23"/>
          <w:lang w:val="en-US"/>
          <w:spacing w:val="-1"/>
          <w:w w:val="100"/>
          <w:strike w:val="false"/>
          <w:vertAlign w:val="baseline"/>
          <w:rFonts w:ascii="Arial" w:hAnsi="Arial"/>
        </w:rPr>
        <w:t xml:space="preserve">Operating Framework reflects that commitment. We will look to bring </w:t>
      </w:r>
      <w:r>
        <w:rPr>
          <w:color w:val="#000000"/>
          <w:sz w:val="23"/>
          <w:lang w:val="en-US"/>
          <w:spacing w:val="4"/>
          <w:w w:val="100"/>
          <w:strike w:val="false"/>
          <w:vertAlign w:val="baseline"/>
          <w:rFonts w:ascii="Arial" w:hAnsi="Arial"/>
        </w:rPr>
        <w:t xml:space="preserve">forward proposals at that point.</w:t>
      </w:r>
    </w:p>
    <w:p>
      <w:pPr>
        <w:ind w:right="432" w:left="1512" w:firstLine="-504"/>
        <w:spacing w:before="144" w:after="0" w:line="288" w:lineRule="auto"/>
        <w:jc w:val="left"/>
        <w:tabs>
          <w:tab w:val="clear" w:pos="504"/>
          <w:tab w:val="decimal" w:pos="1512"/>
        </w:tabs>
        <w:numPr>
          <w:ilvl w:val="0"/>
          <w:numId w:val="16"/>
        </w:numP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For the choice to die at home, we will consult on more detailed proposals </w:t>
      </w:r>
      <w:r>
        <w:rPr>
          <w:color w:val="#000000"/>
          <w:sz w:val="23"/>
          <w:lang w:val="en-US"/>
          <w:spacing w:val="2"/>
          <w:w w:val="100"/>
          <w:strike w:val="false"/>
          <w:vertAlign w:val="baseline"/>
          <w:rFonts w:ascii="Arial" w:hAnsi="Arial"/>
        </w:rPr>
        <w:t xml:space="preserve">within the next Parliament. If the responses to that consultation are favourable, we will look to introduce this right as soon as possible.</w:t>
      </w:r>
    </w:p>
    <w:p>
      <w:pPr>
        <w:sectPr>
          <w:pgSz w:w="11918" w:h="16854" w:orient="portrait"/>
          <w:type w:val="nextPage"/>
          <w:textDirection w:val="lrTb"/>
          <w:pgMar w:bottom="189" w:top="855" w:right="1359" w:left="939" w:header="720" w:footer="720"/>
          <w:titlePg w:val="false"/>
        </w:sectPr>
      </w:pPr>
    </w:p>
    <w:p>
      <w:pPr>
        <w:ind w:right="0" w:left="0" w:firstLine="0"/>
        <w:spacing w:before="0" w:after="0" w:line="266" w:lineRule="auto"/>
        <w:jc w:val="left"/>
        <w:rPr>
          <w:color w:val="#109994"/>
          <w:sz w:val="20"/>
          <w:lang w:val="en-US"/>
          <w:spacing w:val="-4"/>
          <w:w w:val="100"/>
          <w:strike w:val="false"/>
          <w:vertAlign w:val="baseline"/>
          <w:rFonts w:ascii="Arial" w:hAnsi="Arial"/>
        </w:rPr>
      </w:pPr>
      <w:r>
        <w:pict>
          <v:shapetype id="_x0000_t18" coordsize="21600,21600" o:spt="202" path="m,l,21600r21600,l21600,xe">
            <v:stroke joinstyle="miter"/>
            <v:path gradientshapeok="t" o:connecttype="rect"/>
          </v:shapetype>
          <v:shape id="_x0000_s17" type="#_x0000_t18" filled="f" stroked="f" style="position:absolute;width:478.7pt;height:11.2pt;z-index:-983;margin-left:0pt;margin-top:777.2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y="15544" w:w="9574" w:h="224" w:hSpace="0" w:vSpace="0" w:wrap="3"/>
                    <w:rPr>
                      <w:color w:val="#109994"/>
                      <w:sz w:val="23"/>
                      <w:lang w:val="en-US"/>
                      <w:spacing w:val="0"/>
                      <w:w w:val="100"/>
                      <w:strike w:val="false"/>
                      <w:vertAlign w:val="baseline"/>
                      <w:rFonts w:ascii="Arial" w:hAnsi="Arial"/>
                    </w:rPr>
                  </w:pPr>
                  <w:r>
                    <w:rPr>
                      <w:color w:val="#109994"/>
                      <w:sz w:val="23"/>
                      <w:lang w:val="en-US"/>
                      <w:spacing w:val="0"/>
                      <w:w w:val="100"/>
                      <w:strike w:val="false"/>
                      <w:vertAlign w:val="baseline"/>
                      <w:rFonts w:ascii="Arial" w:hAnsi="Arial"/>
                    </w:rPr>
                    <w:t xml:space="preserve">14</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p>
      <w:pPr>
        <w:ind w:right="0" w:left="2016" w:firstLine="-504"/>
        <w:spacing w:before="1440" w:after="0" w:line="285" w:lineRule="auto"/>
        <w:jc w:val="left"/>
        <w:tabs>
          <w:tab w:val="clear" w:pos="504"/>
          <w:tab w:val="decimal" w:pos="2016"/>
        </w:tabs>
        <w:numPr>
          <w:ilvl w:val="0"/>
          <w:numId w:val="16"/>
        </w:numP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For waiting times for cancer diagnostics, we have commenced plans to </w:t>
      </w:r>
      <w:r>
        <w:rPr>
          <w:color w:val="#000000"/>
          <w:sz w:val="23"/>
          <w:lang w:val="en-US"/>
          <w:spacing w:val="1"/>
          <w:w w:val="100"/>
          <w:strike w:val="false"/>
          <w:vertAlign w:val="baseline"/>
          <w:rFonts w:ascii="Arial" w:hAnsi="Arial"/>
        </w:rPr>
        <w:t xml:space="preserve">deliver cancer diagnostic tests within 2 weeks by 2011 and within 1 week </w:t>
      </w:r>
      <w:r>
        <w:rPr>
          <w:color w:val="#000000"/>
          <w:sz w:val="23"/>
          <w:lang w:val="en-US"/>
          <w:spacing w:val="4"/>
          <w:w w:val="100"/>
          <w:strike w:val="false"/>
          <w:vertAlign w:val="baseline"/>
          <w:rFonts w:ascii="Arial" w:hAnsi="Arial"/>
        </w:rPr>
        <w:t xml:space="preserve">by 2015/16 and will bring forward proposals for a right to support this.</w:t>
      </w:r>
    </w:p>
    <w:p>
      <w:pPr>
        <w:ind w:right="72" w:left="1584" w:firstLine="-576"/>
        <w:spacing w:before="324" w:after="0" w:line="290" w:lineRule="auto"/>
        <w:jc w:val="left"/>
        <w:tabs>
          <w:tab w:val="clear" w:pos="576"/>
          <w:tab w:val="decimal" w:pos="1584"/>
        </w:tabs>
        <w:numPr>
          <w:ilvl w:val="0"/>
          <w:numId w:val="17"/>
        </w:numP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The responses to the proposals around personal health budgets were mixed. </w:t>
      </w:r>
      <w:r>
        <w:rPr>
          <w:color w:val="#000000"/>
          <w:sz w:val="23"/>
          <w:lang w:val="en-US"/>
          <w:spacing w:val="-1"/>
          <w:w w:val="100"/>
          <w:strike w:val="false"/>
          <w:vertAlign w:val="baseline"/>
          <w:rFonts w:ascii="Arial" w:hAnsi="Arial"/>
        </w:rPr>
        <w:t xml:space="preserve">Some respondents felt that this would be an important area to explore in the </w:t>
      </w:r>
      <w:r>
        <w:rPr>
          <w:color w:val="#000000"/>
          <w:sz w:val="23"/>
          <w:lang w:val="en-US"/>
          <w:spacing w:val="4"/>
          <w:w w:val="100"/>
          <w:strike w:val="false"/>
          <w:vertAlign w:val="baseline"/>
          <w:rFonts w:ascii="Arial" w:hAnsi="Arial"/>
        </w:rPr>
        <w:t xml:space="preserve">future, whereas others did not. This may reflect the fact that we are at an </w:t>
      </w:r>
      <w:r>
        <w:rPr>
          <w:color w:val="#000000"/>
          <w:sz w:val="23"/>
          <w:lang w:val="en-US"/>
          <w:spacing w:val="5"/>
          <w:w w:val="100"/>
          <w:strike w:val="false"/>
          <w:vertAlign w:val="baseline"/>
          <w:rFonts w:ascii="Arial" w:hAnsi="Arial"/>
        </w:rPr>
        <w:t xml:space="preserve">early stage with piloting the policy and the fact that people may be less </w:t>
      </w:r>
      <w:r>
        <w:rPr>
          <w:color w:val="#000000"/>
          <w:sz w:val="23"/>
          <w:lang w:val="en-US"/>
          <w:spacing w:val="6"/>
          <w:w w:val="100"/>
          <w:strike w:val="false"/>
          <w:vertAlign w:val="baseline"/>
          <w:rFonts w:ascii="Arial" w:hAnsi="Arial"/>
        </w:rPr>
        <w:t xml:space="preserve">familiar with it. The recent consultation on personal health budgets regulations and guidance</w:t>
      </w:r>
      <w:r>
        <w:rPr>
          <w:color w:val="#000000"/>
          <w:sz w:val="23"/>
          <w:lang w:val="en-US"/>
          <w:spacing w:val="6"/>
          <w:w w:val="135"/>
          <w:strike w:val="false"/>
          <w:vertAlign w:val="superscript"/>
          <w:rFonts w:ascii="Arial" w:hAnsi="Arial"/>
        </w:rPr>
        <w:t xml:space="preserve">1</w:t>
      </w:r>
      <w:r>
        <w:rPr>
          <w:color w:val="#000000"/>
          <w:sz w:val="23"/>
          <w:lang w:val="en-US"/>
          <w:spacing w:val="6"/>
          <w:w w:val="100"/>
          <w:strike w:val="false"/>
          <w:vertAlign w:val="baseline"/>
          <w:rFonts w:ascii="Arial" w:hAnsi="Arial"/>
        </w:rPr>
        <w:t xml:space="preserve"> set out our intentions in more detail. There </w:t>
      </w:r>
      <w:r>
        <w:rPr>
          <w:color w:val="#000000"/>
          <w:sz w:val="23"/>
          <w:lang w:val="en-US"/>
          <w:spacing w:val="2"/>
          <w:w w:val="100"/>
          <w:strike w:val="false"/>
          <w:vertAlign w:val="baseline"/>
          <w:rFonts w:ascii="Arial" w:hAnsi="Arial"/>
        </w:rPr>
        <w:t xml:space="preserve">was clear support for the policy in responses to that consultation.</w:t>
      </w:r>
    </w:p>
    <w:p>
      <w:pPr>
        <w:ind w:right="360" w:left="1584" w:firstLine="-576"/>
        <w:spacing w:before="324" w:after="0" w:line="290" w:lineRule="auto"/>
        <w:jc w:val="left"/>
        <w:tabs>
          <w:tab w:val="clear" w:pos="576"/>
          <w:tab w:val="decimal" w:pos="1584"/>
        </w:tabs>
        <w:numPr>
          <w:ilvl w:val="0"/>
          <w:numId w:val="17"/>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However, personal health budgets raise lots of complexities, and there are </w:t>
      </w:r>
      <w:r>
        <w:rPr>
          <w:color w:val="#000000"/>
          <w:sz w:val="23"/>
          <w:lang w:val="en-US"/>
          <w:spacing w:val="2"/>
          <w:w w:val="100"/>
          <w:strike w:val="false"/>
          <w:vertAlign w:val="baseline"/>
          <w:rFonts w:ascii="Arial" w:hAnsi="Arial"/>
        </w:rPr>
        <w:t xml:space="preserve">a number of issues we need to work through. It is for this reason that we are currently piloting the policy and carrying out a robust independent evaluation, before bringing forward any proposals for a right in this area. </w:t>
      </w:r>
      <w:r>
        <w:rPr>
          <w:color w:val="#000000"/>
          <w:sz w:val="23"/>
          <w:lang w:val="en-US"/>
          <w:spacing w:val="3"/>
          <w:w w:val="100"/>
          <w:strike w:val="false"/>
          <w:vertAlign w:val="baseline"/>
          <w:rFonts w:ascii="Arial" w:hAnsi="Arial"/>
        </w:rPr>
        <w:t xml:space="preserve">The pilots are due to last until 2012.</w:t>
      </w:r>
    </w:p>
    <w:p>
      <w:pPr>
        <w:ind w:right="72" w:left="1584" w:firstLine="-576"/>
        <w:spacing w:before="324" w:after="0" w:line="290" w:lineRule="auto"/>
        <w:jc w:val="left"/>
        <w:tabs>
          <w:tab w:val="clear" w:pos="576"/>
          <w:tab w:val="decimal" w:pos="1584"/>
        </w:tabs>
        <w:numPr>
          <w:ilvl w:val="0"/>
          <w:numId w:val="17"/>
        </w:numP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Some respondents reflected the importance of hospice care, as well as the option to choose to die at home. We agree that hospices play a key role in </w:t>
      </w:r>
      <w:r>
        <w:rPr>
          <w:color w:val="#000000"/>
          <w:sz w:val="23"/>
          <w:lang w:val="en-US"/>
          <w:spacing w:val="2"/>
          <w:w w:val="100"/>
          <w:strike w:val="false"/>
          <w:vertAlign w:val="baseline"/>
          <w:rFonts w:ascii="Arial" w:hAnsi="Arial"/>
        </w:rPr>
        <w:t xml:space="preserve">supporting people to die in their place of choice in the community, and they are in an ideal position to bid for funds to implement the End of Life Care </w:t>
      </w:r>
      <w:r>
        <w:rPr>
          <w:color w:val="#000000"/>
          <w:sz w:val="23"/>
          <w:lang w:val="en-US"/>
          <w:spacing w:val="0"/>
          <w:w w:val="100"/>
          <w:strike w:val="false"/>
          <w:vertAlign w:val="baseline"/>
          <w:rFonts w:ascii="Arial" w:hAnsi="Arial"/>
        </w:rPr>
        <w:t xml:space="preserve">strategy.</w:t>
      </w:r>
    </w:p>
    <w:p>
      <w:pPr>
        <w:ind w:right="0" w:left="936" w:firstLine="0"/>
        <w:spacing w:before="324" w:after="0" w:line="268" w:lineRule="auto"/>
        <w:jc w:val="left"/>
        <w:rPr>
          <w:b w:val="true"/>
          <w:color w:val="#109994"/>
          <w:sz w:val="31"/>
          <w:lang w:val="en-US"/>
          <w:spacing w:val="-8"/>
          <w:w w:val="100"/>
          <w:strike w:val="false"/>
          <w:vertAlign w:val="baseline"/>
          <w:rFonts w:ascii="Arial" w:hAnsi="Arial"/>
        </w:rPr>
      </w:pPr>
      <w:r>
        <w:rPr>
          <w:b w:val="true"/>
          <w:color w:val="#109994"/>
          <w:sz w:val="31"/>
          <w:lang w:val="en-US"/>
          <w:spacing w:val="-8"/>
          <w:w w:val="100"/>
          <w:strike w:val="false"/>
          <w:vertAlign w:val="baseline"/>
          <w:rFonts w:ascii="Arial" w:hAnsi="Arial"/>
        </w:rPr>
        <w:t xml:space="preserve">Constitution champion</w:t>
      </w:r>
    </w:p>
    <w:p>
      <w:pPr>
        <w:ind w:right="144" w:left="1584" w:firstLine="-576"/>
        <w:spacing w:before="144" w:after="0" w:line="295" w:lineRule="auto"/>
        <w:jc w:val="left"/>
        <w:tabs>
          <w:tab w:val="clear" w:pos="576"/>
          <w:tab w:val="decimal" w:pos="1584"/>
        </w:tabs>
        <w:numPr>
          <w:ilvl w:val="0"/>
          <w:numId w:val="17"/>
        </w:numP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consultation described the potential role of ‘Constitution champion’ and </w:t>
      </w:r>
      <w:r>
        <w:rPr>
          <w:color w:val="#000000"/>
          <w:sz w:val="23"/>
          <w:lang w:val="en-US"/>
          <w:spacing w:val="0"/>
          <w:w w:val="100"/>
          <w:strike w:val="false"/>
          <w:vertAlign w:val="baseline"/>
          <w:rFonts w:ascii="Arial" w:hAnsi="Arial"/>
        </w:rPr>
        <w:t xml:space="preserve">asked:</w:t>
      </w:r>
    </w:p>
    <w:p>
      <w:pPr>
        <w:ind w:right="1080" w:left="1944" w:firstLine="-432"/>
        <w:spacing w:before="180" w:after="0" w:line="280" w:lineRule="auto"/>
        <w:jc w:val="left"/>
        <w:tabs>
          <w:tab w:val="clear" w:pos="432"/>
          <w:tab w:val="decimal" w:pos="1944"/>
        </w:tabs>
        <w:numPr>
          <w:ilvl w:val="0"/>
          <w:numId w:val="7"/>
        </w:numPr>
        <w:rPr>
          <w:i w:val="true"/>
          <w:color w:val="#000000"/>
          <w:sz w:val="23"/>
          <w:lang w:val="en-US"/>
          <w:spacing w:val="0"/>
          <w:w w:val="100"/>
          <w:strike w:val="false"/>
          <w:vertAlign w:val="baseline"/>
          <w:rFonts w:ascii="Arial" w:hAnsi="Arial"/>
        </w:rPr>
      </w:pPr>
      <w:r>
        <w:rPr>
          <w:i w:val="true"/>
          <w:color w:val="#000000"/>
          <w:sz w:val="23"/>
          <w:lang w:val="en-US"/>
          <w:spacing w:val="0"/>
          <w:w w:val="100"/>
          <w:strike w:val="false"/>
          <w:vertAlign w:val="baseline"/>
          <w:rFonts w:ascii="Arial" w:hAnsi="Arial"/>
        </w:rPr>
        <w:t xml:space="preserve">Do you agree the role of the Constitution champion should be </w:t>
      </w:r>
      <w:r>
        <w:rPr>
          <w:i w:val="true"/>
          <w:color w:val="#000000"/>
          <w:sz w:val="23"/>
          <w:lang w:val="en-US"/>
          <w:spacing w:val="2"/>
          <w:w w:val="100"/>
          <w:strike w:val="false"/>
          <w:vertAlign w:val="baseline"/>
          <w:rFonts w:ascii="Arial" w:hAnsi="Arial"/>
        </w:rPr>
        <w:t xml:space="preserve">determined locally by PCTs; and</w:t>
      </w:r>
    </w:p>
    <w:p>
      <w:pPr>
        <w:ind w:right="0" w:left="1944" w:firstLine="-432"/>
        <w:spacing w:before="144" w:after="0" w:line="240" w:lineRule="auto"/>
        <w:jc w:val="left"/>
        <w:tabs>
          <w:tab w:val="clear" w:pos="432"/>
          <w:tab w:val="decimal" w:pos="1944"/>
        </w:tabs>
        <w:numPr>
          <w:ilvl w:val="0"/>
          <w:numId w:val="7"/>
        </w:numPr>
        <w:rPr>
          <w:i w:val="true"/>
          <w:color w:val="#000000"/>
          <w:sz w:val="23"/>
          <w:lang w:val="en-US"/>
          <w:spacing w:val="7"/>
          <w:w w:val="100"/>
          <w:strike w:val="false"/>
          <w:vertAlign w:val="baseline"/>
          <w:rFonts w:ascii="Arial" w:hAnsi="Arial"/>
        </w:rPr>
      </w:pPr>
      <w:r>
        <w:rPr>
          <w:i w:val="true"/>
          <w:color w:val="#000000"/>
          <w:sz w:val="23"/>
          <w:lang w:val="en-US"/>
          <w:spacing w:val="7"/>
          <w:w w:val="100"/>
          <w:strike w:val="false"/>
          <w:vertAlign w:val="baseline"/>
          <w:rFonts w:ascii="Arial" w:hAnsi="Arial"/>
        </w:rPr>
        <w:t xml:space="preserve">Do you think there are any particularly important aspects of the role?</w:t>
      </w:r>
    </w:p>
    <w:p>
      <w:pPr>
        <w:ind w:right="0" w:left="1512" w:firstLine="-576"/>
        <w:spacing w:before="288" w:after="468" w:line="290" w:lineRule="auto"/>
        <w:jc w:val="left"/>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52. Amongst those who expressed an opinion, there was significant support for </w:t>
      </w:r>
      <w:r>
        <w:rPr>
          <w:color w:val="#000000"/>
          <w:sz w:val="23"/>
          <w:lang w:val="en-US"/>
          <w:spacing w:val="2"/>
          <w:w w:val="100"/>
          <w:strike w:val="false"/>
          <w:vertAlign w:val="baseline"/>
          <w:rFonts w:ascii="Arial" w:hAnsi="Arial"/>
        </w:rPr>
        <w:t xml:space="preserve">the local determination of the Constitution champion role. Some respondents </w:t>
      </w:r>
      <w:r>
        <w:rPr>
          <w:color w:val="#000000"/>
          <w:sz w:val="23"/>
          <w:lang w:val="en-US"/>
          <w:spacing w:val="4"/>
          <w:w w:val="100"/>
          <w:strike w:val="false"/>
          <w:vertAlign w:val="baseline"/>
          <w:rFonts w:ascii="Arial" w:hAnsi="Arial"/>
        </w:rPr>
        <w:t xml:space="preserve">felt that there was no need for a separate role to be created because its functions were already fulfilled elsewhere. However, by giving flexibility to </w:t>
      </w:r>
      <w:r>
        <w:rPr>
          <w:color w:val="#000000"/>
          <w:sz w:val="23"/>
          <w:lang w:val="en-US"/>
          <w:spacing w:val="7"/>
          <w:w w:val="100"/>
          <w:strike w:val="false"/>
          <w:vertAlign w:val="baseline"/>
          <w:rFonts w:ascii="Arial" w:hAnsi="Arial"/>
        </w:rPr>
        <w:t xml:space="preserve">PCTs, they will be able to shape the role so that it adds value to the </w:t>
      </w:r>
      <w:r>
        <w:rPr>
          <w:color w:val="#000000"/>
          <w:sz w:val="23"/>
          <w:lang w:val="en-US"/>
          <w:spacing w:val="2"/>
          <w:w w:val="100"/>
          <w:strike w:val="false"/>
          <w:vertAlign w:val="baseline"/>
          <w:rFonts w:ascii="Arial" w:hAnsi="Arial"/>
        </w:rPr>
        <w:t xml:space="preserve">functions that are already carried out by others.</w:t>
      </w:r>
    </w:p>
    <w:p>
      <w:pPr>
        <w:ind w:right="504" w:left="1224" w:firstLine="-288"/>
        <w:spacing w:before="72" w:after="0" w:line="285" w:lineRule="auto"/>
        <w:jc w:val="left"/>
        <w:rPr>
          <w:color w:val="#000000"/>
          <w:sz w:val="19"/>
          <w:lang w:val="en-US"/>
          <w:spacing w:val="-1"/>
          <w:w w:val="100"/>
          <w:strike w:val="false"/>
          <w:vertAlign w:val="baseline"/>
          <w:rFonts w:ascii="Arial" w:hAnsi="Arial"/>
        </w:rPr>
      </w:pPr>
      <w:r>
        <w:pict>
          <v:line strokeweight="0.95pt" strokecolor="#000000" from="48.15pt,0.55pt" to="120.45pt,0.55pt" style="position:absolute;mso-position-horizontal-relative:text;mso-position-vertical-relative:text;">
            <v:stroke dashstyle="solid"/>
          </v:line>
        </w:pict>
      </w:r>
      <w:r>
        <w:rPr>
          <w:color w:val="#000000"/>
          <w:sz w:val="19"/>
          <w:lang w:val="en-US"/>
          <w:spacing w:val="-1"/>
          <w:w w:val="100"/>
          <w:strike w:val="false"/>
          <w:vertAlign w:val="baseline"/>
          <w:rFonts w:ascii="Arial" w:hAnsi="Arial"/>
        </w:rPr>
        <w:t xml:space="preserve">1 Direct Payments For Health Care A consultation on proposalsfor regulations and guidance </w:t>
      </w:r>
      <w:hyperlink r:id="drId11">
        <w:r>
          <w:rPr>
            <w:color w:val="#0000FF"/>
            <w:sz w:val="19"/>
            <w:lang w:val="en-US"/>
            <w:spacing w:val="6"/>
            <w:w w:val="100"/>
            <w:strike w:val="false"/>
            <w:u w:val="single"/>
            <w:vertAlign w:val="baseline"/>
            <w:rFonts w:ascii="Arial" w:hAnsi="Arial"/>
          </w:rPr>
          <w:t xml:space="preserve">http://www.dh.gov.uk/en/Consultations/Closedconsultations/DH_107425</w:t>
        </w:r>
      </w:hyperlink>
      <w:r>
        <w:rPr>
          <w:color w:val="#000000"/>
          <w:sz w:val="19"/>
          <w:lang w:val="en-US"/>
          <w:spacing w:val="6"/>
          <w:w w:val="100"/>
          <w:strike w:val="false"/>
          <w:vertAlign w:val="baseline"/>
          <w:rFonts w:ascii="Arial" w:hAnsi="Arial"/>
        </w:rPr>
      </w:r>
    </w:p>
    <w:p>
      <w:pPr>
        <w:sectPr>
          <w:pgSz w:w="11918" w:h="16854" w:orient="portrait"/>
          <w:type w:val="nextPage"/>
          <w:textDirection w:val="lrTb"/>
          <w:pgMar w:bottom="344" w:top="636" w:right="1112" w:left="1172" w:header="720" w:footer="720"/>
          <w:titlePg w:val="false"/>
        </w:sectPr>
      </w:pPr>
    </w:p>
    <w:p>
      <w:pPr>
        <w:ind w:right="648" w:left="1152" w:firstLine="-648"/>
        <w:spacing w:before="1476" w:after="0" w:line="290" w:lineRule="auto"/>
        <w:jc w:val="left"/>
        <w:tabs>
          <w:tab w:val="clear" w:pos="648"/>
          <w:tab w:val="decimal" w:pos="1152"/>
        </w:tabs>
        <w:numPr>
          <w:ilvl w:val="0"/>
          <w:numId w:val="18"/>
        </w:numPr>
        <w:rPr>
          <w:color w:val="#000000"/>
          <w:sz w:val="23"/>
          <w:lang w:val="en-US"/>
          <w:spacing w:val="3"/>
          <w:w w:val="100"/>
          <w:strike w:val="false"/>
          <w:vertAlign w:val="baseline"/>
          <w:rFonts w:ascii="Arial" w:hAnsi="Arial"/>
        </w:rPr>
      </w:pPr>
      <w:r>
        <w:pict>
          <v:shapetype id="_x0000_t19" coordsize="21600,21600" o:spt="202" path="m,l,21600r21600,l21600,xe">
            <v:stroke joinstyle="miter"/>
            <v:path gradientshapeok="t" o:connecttype="rect"/>
          </v:shapetype>
          <v:shape id="_x0000_s18" type="#_x0000_t19" filled="f" stroked="f" style="position:absolute;width:504pt;height:10.35pt;z-index:-982;margin-left:45.8pt;margin-top:32.4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16" w:lineRule="auto"/>
                    <w:jc w:val="left"/>
                    <w:framePr w:hAnchor="page" w:vAnchor="page" w:x="916" w:y="648" w:w="10080" w:h="207" w:hSpace="0" w:vSpace="0" w:wrap="tight"/>
                    <w:tabs>
                      <w:tab w:val="right" w:leader="none" w:pos="10075"/>
                    </w:tabs>
                    <w:rPr>
                      <w:color w:val="#109994"/>
                      <w:sz w:val="20"/>
                      <w:lang w:val="en-US"/>
                      <w:spacing w:val="-40"/>
                      <w:w w:val="100"/>
                      <w:strike w:val="false"/>
                      <w:vertAlign w:val="baseline"/>
                      <w:rFonts w:ascii="Arial" w:hAnsi="Arial"/>
                    </w:rPr>
                  </w:pPr>
                  <w:r>
                    <w:rPr>
                      <w:color w:val="#109994"/>
                      <w:sz w:val="20"/>
                      <w:lang w:val="en-US"/>
                      <w:spacing w:val="-40"/>
                      <w:w w:val="100"/>
                      <w:strike w:val="false"/>
                      <w:vertAlign w:val="baseline"/>
                      <w:rFonts w:ascii="Arial" w:hAnsi="Arial"/>
                    </w:rPr>
                    <w:t xml:space="preserve">4.	</w:t>
                  </w:r>
                  <w:r>
                    <w:rPr>
                      <w:color w:val="#109994"/>
                      <w:sz w:val="20"/>
                      <w:lang w:val="en-US"/>
                      <w:spacing w:val="-6"/>
                      <w:w w:val="100"/>
                      <w:strike w:val="false"/>
                      <w:vertAlign w:val="baseline"/>
                      <w:rFonts w:ascii="Arial" w:hAnsi="Arial"/>
                    </w:rPr>
                    <w:t xml:space="preserve">Results of the consultation</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12pt;height:11.8pt;z-index:-981;margin-left:490.6pt;margin-top:766.25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x="9812" w:y="15325" w:w="240" w:h="236" w:hSpace="0" w:vSpace="0" w:wrap="3"/>
                    <w:rPr>
                      <w:color w:val="#109994"/>
                      <w:sz w:val="23"/>
                      <w:lang w:val="en-US"/>
                      <w:spacing w:val="-12"/>
                      <w:w w:val="100"/>
                      <w:strike w:val="false"/>
                      <w:vertAlign w:val="baseline"/>
                      <w:rFonts w:ascii="Arial" w:hAnsi="Arial"/>
                    </w:rPr>
                  </w:pPr>
                  <w:r>
                    <w:rPr>
                      <w:color w:val="#109994"/>
                      <w:sz w:val="23"/>
                      <w:lang w:val="en-US"/>
                      <w:spacing w:val="-12"/>
                      <w:w w:val="100"/>
                      <w:strike w:val="false"/>
                      <w:vertAlign w:val="baseline"/>
                      <w:rFonts w:ascii="Arial" w:hAnsi="Arial"/>
                    </w:rPr>
                    <w:t xml:space="preserve">15</w:t>
                  </w:r>
                </w:p>
              </w:txbxContent>
            </v:textbox>
          </v:shape>
        </w:pict>
      </w:r>
      <w:r>
        <w:rPr>
          <w:color w:val="#000000"/>
          <w:sz w:val="23"/>
          <w:lang w:val="en-US"/>
          <w:spacing w:val="3"/>
          <w:w w:val="100"/>
          <w:strike w:val="false"/>
          <w:vertAlign w:val="baseline"/>
          <w:rFonts w:ascii="Arial" w:hAnsi="Arial"/>
        </w:rPr>
        <w:t xml:space="preserve">Whilst some respondents felt that the role should be independent and/or </w:t>
      </w:r>
      <w:r>
        <w:rPr>
          <w:color w:val="#000000"/>
          <w:sz w:val="23"/>
          <w:lang w:val="en-US"/>
          <w:spacing w:val="1"/>
          <w:w w:val="100"/>
          <w:strike w:val="false"/>
          <w:vertAlign w:val="baseline"/>
          <w:rFonts w:ascii="Arial" w:hAnsi="Arial"/>
        </w:rPr>
        <w:t xml:space="preserve">have power to impose sanctions, there was a strong feeling that this role </w:t>
      </w:r>
      <w:r>
        <w:rPr>
          <w:color w:val="#000000"/>
          <w:sz w:val="23"/>
          <w:lang w:val="en-US"/>
          <w:spacing w:val="2"/>
          <w:w w:val="100"/>
          <w:strike w:val="false"/>
          <w:vertAlign w:val="baseline"/>
          <w:rFonts w:ascii="Arial" w:hAnsi="Arial"/>
        </w:rPr>
        <w:t xml:space="preserve">should not duplicate functions that are carried out elsewhere. There are </w:t>
      </w:r>
      <w:r>
        <w:rPr>
          <w:color w:val="#000000"/>
          <w:sz w:val="23"/>
          <w:lang w:val="en-US"/>
          <w:spacing w:val="1"/>
          <w:w w:val="100"/>
          <w:strike w:val="false"/>
          <w:vertAlign w:val="baseline"/>
          <w:rFonts w:ascii="Arial" w:hAnsi="Arial"/>
        </w:rPr>
        <w:t xml:space="preserve">already independent bodies that can influence health care services locally, and voice concerns raised by patients and the public (such as Local Involvement Networks (LINks) and Patient Advice and Liaison Services </w:t>
      </w:r>
      <w:r>
        <w:rPr>
          <w:color w:val="#000000"/>
          <w:sz w:val="23"/>
          <w:lang w:val="en-US"/>
          <w:spacing w:val="-2"/>
          <w:w w:val="100"/>
          <w:strike w:val="false"/>
          <w:vertAlign w:val="baseline"/>
          <w:rFonts w:ascii="Arial" w:hAnsi="Arial"/>
        </w:rPr>
        <w:t xml:space="preserve">(PALS)). There are also independent bodies assessing health care provision </w:t>
      </w:r>
      <w:r>
        <w:rPr>
          <w:color w:val="#000000"/>
          <w:sz w:val="23"/>
          <w:lang w:val="en-US"/>
          <w:spacing w:val="0"/>
          <w:w w:val="100"/>
          <w:strike w:val="false"/>
          <w:vertAlign w:val="baseline"/>
          <w:rFonts w:ascii="Arial" w:hAnsi="Arial"/>
        </w:rPr>
        <w:t xml:space="preserve">(for instance the Care Quality Commission and the Health Service Ombudsman). Enabling the Constitution champion role to be shaped locally </w:t>
      </w:r>
      <w:r>
        <w:rPr>
          <w:color w:val="#000000"/>
          <w:sz w:val="23"/>
          <w:lang w:val="en-US"/>
          <w:spacing w:val="1"/>
          <w:w w:val="100"/>
          <w:strike w:val="false"/>
          <w:vertAlign w:val="baseline"/>
          <w:rFonts w:ascii="Arial" w:hAnsi="Arial"/>
        </w:rPr>
        <w:t xml:space="preserve">will ensure that it adds value to the mechanisms that are already in place </w:t>
      </w:r>
      <w:r>
        <w:rPr>
          <w:color w:val="#000000"/>
          <w:sz w:val="23"/>
          <w:lang w:val="en-US"/>
          <w:spacing w:val="2"/>
          <w:w w:val="100"/>
          <w:strike w:val="false"/>
          <w:vertAlign w:val="baseline"/>
          <w:rFonts w:ascii="Arial" w:hAnsi="Arial"/>
        </w:rPr>
        <w:t xml:space="preserve">locally to influence services, rather than duplicating them.</w:t>
      </w:r>
    </w:p>
    <w:p>
      <w:pPr>
        <w:ind w:right="720" w:left="1152" w:firstLine="-648"/>
        <w:spacing w:before="360" w:after="0" w:line="290" w:lineRule="auto"/>
        <w:jc w:val="left"/>
        <w:tabs>
          <w:tab w:val="clear" w:pos="648"/>
          <w:tab w:val="decimal" w:pos="1152"/>
        </w:tabs>
        <w:numPr>
          <w:ilvl w:val="0"/>
          <w:numId w:val="18"/>
        </w:numPr>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A minority expressed concern that the local determination of the role could </w:t>
      </w:r>
      <w:r>
        <w:rPr>
          <w:color w:val="#000000"/>
          <w:sz w:val="23"/>
          <w:lang w:val="en-US"/>
          <w:spacing w:val="4"/>
          <w:w w:val="100"/>
          <w:strike w:val="false"/>
          <w:vertAlign w:val="baseline"/>
          <w:rFonts w:ascii="Arial" w:hAnsi="Arial"/>
        </w:rPr>
        <w:t xml:space="preserve">potentially result in variation between PCTs in how effectively the </w:t>
      </w:r>
      <w:r>
        <w:rPr>
          <w:color w:val="#000000"/>
          <w:sz w:val="23"/>
          <w:lang w:val="en-US"/>
          <w:spacing w:val="2"/>
          <w:w w:val="100"/>
          <w:strike w:val="false"/>
          <w:vertAlign w:val="baseline"/>
          <w:rFonts w:ascii="Arial" w:hAnsi="Arial"/>
        </w:rPr>
        <w:t xml:space="preserve">Constitution is championed. However, we believe that introducing the role of Constitution champion will help ensure that the NHS Constitution is </w:t>
      </w:r>
      <w:r>
        <w:rPr>
          <w:color w:val="#000000"/>
          <w:sz w:val="23"/>
          <w:lang w:val="en-US"/>
          <w:spacing w:val="-1"/>
          <w:w w:val="100"/>
          <w:strike w:val="false"/>
          <w:vertAlign w:val="baseline"/>
          <w:rFonts w:ascii="Arial" w:hAnsi="Arial"/>
        </w:rPr>
        <w:t xml:space="preserve">embedded consistently across the NHS. The local element to the role may </w:t>
      </w:r>
      <w:r>
        <w:rPr>
          <w:color w:val="#000000"/>
          <w:sz w:val="23"/>
          <w:lang w:val="en-US"/>
          <w:spacing w:val="1"/>
          <w:w w:val="100"/>
          <w:strike w:val="false"/>
          <w:vertAlign w:val="baseline"/>
          <w:rFonts w:ascii="Arial" w:hAnsi="Arial"/>
        </w:rPr>
        <w:t xml:space="preserve">mean that its precise functions vary between PCTs but this will ensure that </w:t>
      </w:r>
      <w:r>
        <w:rPr>
          <w:color w:val="#000000"/>
          <w:sz w:val="23"/>
          <w:lang w:val="en-US"/>
          <w:spacing w:val="0"/>
          <w:w w:val="100"/>
          <w:strike w:val="false"/>
          <w:vertAlign w:val="baseline"/>
          <w:rFonts w:ascii="Arial" w:hAnsi="Arial"/>
        </w:rPr>
        <w:t xml:space="preserve">it is responsive to local needs.</w:t>
      </w:r>
    </w:p>
    <w:p>
      <w:pPr>
        <w:ind w:right="504" w:left="1152" w:firstLine="-648"/>
        <w:spacing w:before="324" w:after="0" w:line="290" w:lineRule="auto"/>
        <w:jc w:val="left"/>
        <w:tabs>
          <w:tab w:val="clear" w:pos="648"/>
          <w:tab w:val="decimal" w:pos="1152"/>
        </w:tabs>
        <w:numPr>
          <w:ilvl w:val="0"/>
          <w:numId w:val="18"/>
        </w:numPr>
        <w:rPr>
          <w:color w:val="#000000"/>
          <w:sz w:val="23"/>
          <w:lang w:val="en-US"/>
          <w:spacing w:val="8"/>
          <w:w w:val="100"/>
          <w:strike w:val="false"/>
          <w:vertAlign w:val="baseline"/>
          <w:rFonts w:ascii="Arial" w:hAnsi="Arial"/>
        </w:rPr>
      </w:pPr>
      <w:r>
        <w:rPr>
          <w:color w:val="#000000"/>
          <w:sz w:val="23"/>
          <w:lang w:val="en-US"/>
          <w:spacing w:val="8"/>
          <w:w w:val="100"/>
          <w:strike w:val="false"/>
          <w:vertAlign w:val="baseline"/>
          <w:rFonts w:ascii="Arial" w:hAnsi="Arial"/>
        </w:rPr>
        <w:t xml:space="preserve">A number of respondents stressed the need for Constitution champions </w:t>
      </w:r>
      <w:r>
        <w:rPr>
          <w:color w:val="#000000"/>
          <w:sz w:val="23"/>
          <w:lang w:val="en-US"/>
          <w:spacing w:val="2"/>
          <w:w w:val="100"/>
          <w:strike w:val="false"/>
          <w:vertAlign w:val="baseline"/>
          <w:rFonts w:ascii="Arial" w:hAnsi="Arial"/>
        </w:rPr>
        <w:t xml:space="preserve">to develop strong links with local stakeholders and voluntary sector </w:t>
      </w:r>
      <w:r>
        <w:rPr>
          <w:color w:val="#000000"/>
          <w:sz w:val="23"/>
          <w:lang w:val="en-US"/>
          <w:spacing w:val="6"/>
          <w:w w:val="100"/>
          <w:strike w:val="false"/>
          <w:vertAlign w:val="baseline"/>
          <w:rFonts w:ascii="Arial" w:hAnsi="Arial"/>
        </w:rPr>
        <w:t xml:space="preserve">organisations, and we agree that this is an important aspect to the role. </w:t>
      </w:r>
      <w:r>
        <w:rPr>
          <w:color w:val="#000000"/>
          <w:sz w:val="23"/>
          <w:lang w:val="en-US"/>
          <w:spacing w:val="-2"/>
          <w:w w:val="100"/>
          <w:strike w:val="false"/>
          <w:vertAlign w:val="baseline"/>
          <w:rFonts w:ascii="Arial" w:hAnsi="Arial"/>
        </w:rPr>
        <w:t xml:space="preserve">The report by the State of Readiness Group</w:t>
      </w:r>
      <w:r>
        <w:rPr>
          <w:color w:val="#000000"/>
          <w:sz w:val="23"/>
          <w:lang w:val="en-US"/>
          <w:spacing w:val="-2"/>
          <w:w w:val="105"/>
          <w:strike w:val="false"/>
          <w:vertAlign w:val="superscript"/>
          <w:rFonts w:ascii="Arial" w:hAnsi="Arial"/>
        </w:rPr>
        <w:t xml:space="preserve">2</w:t>
      </w:r>
      <w:r>
        <w:rPr>
          <w:color w:val="#000000"/>
          <w:sz w:val="23"/>
          <w:lang w:val="en-US"/>
          <w:spacing w:val="-2"/>
          <w:w w:val="100"/>
          <w:strike w:val="false"/>
          <w:vertAlign w:val="baseline"/>
          <w:rFonts w:ascii="Arial" w:hAnsi="Arial"/>
        </w:rPr>
        <w:t xml:space="preserve">, published in December 2009, </w:t>
      </w:r>
      <w:r>
        <w:rPr>
          <w:color w:val="#000000"/>
          <w:sz w:val="23"/>
          <w:lang w:val="en-US"/>
          <w:spacing w:val="7"/>
          <w:w w:val="100"/>
          <w:strike w:val="false"/>
          <w:vertAlign w:val="baseline"/>
          <w:rFonts w:ascii="Arial" w:hAnsi="Arial"/>
        </w:rPr>
        <w:t xml:space="preserve">includes recommendations about the role of Constitution champion, </w:t>
      </w:r>
      <w:r>
        <w:rPr>
          <w:color w:val="#000000"/>
          <w:sz w:val="23"/>
          <w:lang w:val="en-US"/>
          <w:spacing w:val="0"/>
          <w:w w:val="100"/>
          <w:strike w:val="false"/>
          <w:vertAlign w:val="baseline"/>
          <w:rFonts w:ascii="Arial" w:hAnsi="Arial"/>
        </w:rPr>
        <w:t xml:space="preserve">including a recommendation to liaise with LINks and patient advocacy groups at the local level. PCTs have already been encouraged to implement these </w:t>
      </w:r>
      <w:r>
        <w:rPr>
          <w:color w:val="#000000"/>
          <w:sz w:val="23"/>
          <w:lang w:val="en-US"/>
          <w:spacing w:val="2"/>
          <w:w w:val="100"/>
          <w:strike w:val="false"/>
          <w:vertAlign w:val="baseline"/>
          <w:rFonts w:ascii="Arial" w:hAnsi="Arial"/>
        </w:rPr>
        <w:t xml:space="preserve">recommendations and this should help support Constitution champions in </w:t>
      </w:r>
      <w:r>
        <w:rPr>
          <w:color w:val="#000000"/>
          <w:sz w:val="23"/>
          <w:lang w:val="en-US"/>
          <w:spacing w:val="0"/>
          <w:w w:val="100"/>
          <w:strike w:val="false"/>
          <w:vertAlign w:val="baseline"/>
          <w:rFonts w:ascii="Arial" w:hAnsi="Arial"/>
        </w:rPr>
        <w:t xml:space="preserve">forging links.</w:t>
      </w:r>
    </w:p>
    <w:p>
      <w:pPr>
        <w:ind w:right="936" w:left="1152" w:firstLine="-648"/>
        <w:spacing w:before="324" w:after="0" w:line="288" w:lineRule="auto"/>
        <w:jc w:val="left"/>
        <w:tabs>
          <w:tab w:val="clear" w:pos="648"/>
          <w:tab w:val="decimal" w:pos="1152"/>
        </w:tabs>
        <w:numPr>
          <w:ilvl w:val="0"/>
          <w:numId w:val="18"/>
        </w:numPr>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Many respondents suggested a number of specific elements that the role </w:t>
      </w:r>
      <w:r>
        <w:rPr>
          <w:color w:val="#000000"/>
          <w:sz w:val="23"/>
          <w:lang w:val="en-US"/>
          <w:spacing w:val="2"/>
          <w:w w:val="100"/>
          <w:strike w:val="false"/>
          <w:vertAlign w:val="baseline"/>
          <w:rFonts w:ascii="Arial" w:hAnsi="Arial"/>
        </w:rPr>
        <w:t xml:space="preserve">should incorporate. The most common suggestions were:</w:t>
      </w:r>
    </w:p>
    <w:p>
      <w:pPr>
        <w:ind w:right="0" w:left="1008" w:firstLine="0"/>
        <w:spacing w:before="144" w:after="0" w:line="240" w:lineRule="auto"/>
        <w:jc w:val="left"/>
        <w:tabs>
          <w:tab w:val="clear" w:pos="504"/>
          <w:tab w:val="decimal" w:pos="1512"/>
        </w:tabs>
        <w:numPr>
          <w:ilvl w:val="0"/>
          <w:numId w:val="16"/>
        </w:numPr>
        <w:rPr>
          <w:color w:val="#000000"/>
          <w:sz w:val="23"/>
          <w:lang w:val="en-US"/>
          <w:spacing w:val="7"/>
          <w:w w:val="100"/>
          <w:strike w:val="false"/>
          <w:vertAlign w:val="baseline"/>
          <w:rFonts w:ascii="Arial" w:hAnsi="Arial"/>
        </w:rPr>
      </w:pPr>
      <w:r>
        <w:rPr>
          <w:color w:val="#000000"/>
          <w:sz w:val="23"/>
          <w:lang w:val="en-US"/>
          <w:spacing w:val="7"/>
          <w:w w:val="100"/>
          <w:strike w:val="false"/>
          <w:vertAlign w:val="baseline"/>
          <w:rFonts w:ascii="Arial" w:hAnsi="Arial"/>
        </w:rPr>
        <w:t xml:space="preserve">ensuring that locally diverse populations are heard;</w:t>
      </w:r>
    </w:p>
    <w:p>
      <w:pPr>
        <w:ind w:right="0" w:left="1008" w:firstLine="0"/>
        <w:spacing w:before="216" w:after="0" w:line="240" w:lineRule="auto"/>
        <w:jc w:val="left"/>
        <w:tabs>
          <w:tab w:val="clear" w:pos="504"/>
          <w:tab w:val="decimal" w:pos="1512"/>
        </w:tabs>
        <w:numPr>
          <w:ilvl w:val="0"/>
          <w:numId w:val="16"/>
        </w:numPr>
        <w:rPr>
          <w:color w:val="#000000"/>
          <w:sz w:val="23"/>
          <w:lang w:val="en-US"/>
          <w:spacing w:val="8"/>
          <w:w w:val="100"/>
          <w:strike w:val="false"/>
          <w:vertAlign w:val="baseline"/>
          <w:rFonts w:ascii="Arial" w:hAnsi="Arial"/>
        </w:rPr>
      </w:pPr>
      <w:r>
        <w:rPr>
          <w:color w:val="#000000"/>
          <w:sz w:val="23"/>
          <w:lang w:val="en-US"/>
          <w:spacing w:val="8"/>
          <w:w w:val="100"/>
          <w:strike w:val="false"/>
          <w:vertAlign w:val="baseline"/>
          <w:rFonts w:ascii="Arial" w:hAnsi="Arial"/>
        </w:rPr>
        <w:t xml:space="preserve">reporting on how the Constitution is being implemented locally;</w:t>
      </w:r>
    </w:p>
    <w:p>
      <w:pPr>
        <w:ind w:right="0" w:left="1008" w:firstLine="0"/>
        <w:spacing w:before="180" w:after="0" w:line="240" w:lineRule="auto"/>
        <w:jc w:val="left"/>
        <w:tabs>
          <w:tab w:val="clear" w:pos="504"/>
          <w:tab w:val="decimal" w:pos="1512"/>
        </w:tabs>
        <w:numPr>
          <w:ilvl w:val="0"/>
          <w:numId w:val="16"/>
        </w:numPr>
        <w:rPr>
          <w:color w:val="#000000"/>
          <w:sz w:val="23"/>
          <w:lang w:val="en-US"/>
          <w:spacing w:val="8"/>
          <w:w w:val="100"/>
          <w:strike w:val="false"/>
          <w:vertAlign w:val="baseline"/>
          <w:rFonts w:ascii="Arial" w:hAnsi="Arial"/>
        </w:rPr>
      </w:pPr>
      <w:r>
        <w:rPr>
          <w:color w:val="#000000"/>
          <w:sz w:val="23"/>
          <w:lang w:val="en-US"/>
          <w:spacing w:val="8"/>
          <w:w w:val="100"/>
          <w:strike w:val="false"/>
          <w:vertAlign w:val="baseline"/>
          <w:rFonts w:ascii="Arial" w:hAnsi="Arial"/>
        </w:rPr>
        <w:t xml:space="preserve">assessing patient feedback; and</w:t>
      </w:r>
    </w:p>
    <w:p>
      <w:pPr>
        <w:ind w:right="0" w:left="1008" w:firstLine="0"/>
        <w:spacing w:before="144" w:after="720" w:line="240" w:lineRule="auto"/>
        <w:jc w:val="left"/>
        <w:tabs>
          <w:tab w:val="clear" w:pos="504"/>
          <w:tab w:val="decimal" w:pos="1512"/>
        </w:tabs>
        <w:numPr>
          <w:ilvl w:val="0"/>
          <w:numId w:val="16"/>
        </w:numPr>
        <w:rPr>
          <w:color w:val="#000000"/>
          <w:sz w:val="23"/>
          <w:lang w:val="en-US"/>
          <w:spacing w:val="8"/>
          <w:w w:val="100"/>
          <w:strike w:val="false"/>
          <w:vertAlign w:val="baseline"/>
          <w:rFonts w:ascii="Arial" w:hAnsi="Arial"/>
        </w:rPr>
      </w:pPr>
      <w:r>
        <w:rPr>
          <w:color w:val="#000000"/>
          <w:sz w:val="23"/>
          <w:lang w:val="en-US"/>
          <w:spacing w:val="8"/>
          <w:w w:val="100"/>
          <w:strike w:val="false"/>
          <w:vertAlign w:val="baseline"/>
          <w:rFonts w:ascii="Arial" w:hAnsi="Arial"/>
        </w:rPr>
        <w:t xml:space="preserve">developing links to local organisations.</w:t>
      </w:r>
    </w:p>
    <w:p>
      <w:pPr>
        <w:ind w:right="720" w:left="720" w:firstLine="-288"/>
        <w:spacing w:before="72" w:after="0" w:line="285" w:lineRule="auto"/>
        <w:jc w:val="left"/>
        <w:rPr>
          <w:color w:val="#000000"/>
          <w:sz w:val="19"/>
          <w:lang w:val="en-US"/>
          <w:spacing w:val="1"/>
          <w:w w:val="100"/>
          <w:strike w:val="false"/>
          <w:vertAlign w:val="baseline"/>
          <w:rFonts w:ascii="Arial" w:hAnsi="Arial"/>
        </w:rPr>
      </w:pPr>
      <w:r>
        <w:pict>
          <v:line strokeweight="0.95pt" strokecolor="#000000" from="24.05pt,0.55pt" to="96.35pt,0.55pt" style="position:absolute;mso-position-horizontal-relative:text;mso-position-vertical-relative:text;">
            <v:stroke dashstyle="solid"/>
          </v:line>
        </w:pict>
      </w:r>
      <w:r>
        <w:rPr>
          <w:color w:val="#000000"/>
          <w:sz w:val="19"/>
          <w:lang w:val="en-US"/>
          <w:spacing w:val="1"/>
          <w:w w:val="100"/>
          <w:strike w:val="false"/>
          <w:vertAlign w:val="baseline"/>
          <w:rFonts w:ascii="Arial" w:hAnsi="Arial"/>
        </w:rPr>
        <w:t xml:space="preserve">2 The NHS Constitution – The State of Readiness Group (SORG report http://www.dh.gov.uk/ </w:t>
      </w:r>
      <w:r>
        <w:rPr>
          <w:color w:val="#000000"/>
          <w:sz w:val="19"/>
          <w:lang w:val="en-US"/>
          <w:spacing w:val="2"/>
          <w:w w:val="100"/>
          <w:strike w:val="false"/>
          <w:vertAlign w:val="baseline"/>
          <w:rFonts w:ascii="Arial" w:hAnsi="Arial"/>
        </w:rPr>
        <w:t xml:space="preserve">en/Publicationsandstatistics/Publications/PublicationsPolicyAndGuidance/DH_109417</w:t>
      </w:r>
    </w:p>
    <w:p>
      <w:pPr>
        <w:sectPr>
          <w:pgSz w:w="11918" w:h="16854" w:orient="portrait"/>
          <w:type w:val="nextPage"/>
          <w:textDirection w:val="lrTb"/>
          <w:pgMar w:bottom="189" w:top="855" w:right="1340" w:left="944" w:header="720" w:footer="720"/>
          <w:titlePg w:val="false"/>
        </w:sectPr>
      </w:pPr>
    </w:p>
    <w:p>
      <w:pPr>
        <w:ind w:right="0" w:left="0" w:firstLine="0"/>
        <w:spacing w:before="0" w:after="0" w:line="266" w:lineRule="auto"/>
        <w:jc w:val="left"/>
        <w:rPr>
          <w:color w:val="#109994"/>
          <w:sz w:val="20"/>
          <w:lang w:val="en-US"/>
          <w:spacing w:val="-4"/>
          <w:w w:val="100"/>
          <w:strike w:val="false"/>
          <w:vertAlign w:val="baseline"/>
          <w:rFonts w:ascii="Arial" w:hAnsi="Arial"/>
        </w:rPr>
      </w:pPr>
      <w:r>
        <w:pict>
          <v:shapetype id="_x0000_t21" coordsize="21600,21600" o:spt="202" path="m,l,21600r21600,l21600,xe">
            <v:stroke joinstyle="miter"/>
            <v:path gradientshapeok="t" o:connecttype="rect"/>
          </v:shapetype>
          <v:shape id="_x0000_s20" type="#_x0000_t21" filled="f" stroked="f" style="position:absolute;width:478.7pt;height:11.45pt;z-index:-980;margin-left:0pt;margin-top:777.2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y="15544" w:w="9574" w:h="229" w:hSpace="0" w:vSpace="0" w:wrap="3"/>
                    <w:rPr>
                      <w:color w:val="#109994"/>
                      <w:sz w:val="23"/>
                      <w:lang w:val="en-US"/>
                      <w:spacing w:val="0"/>
                      <w:w w:val="100"/>
                      <w:strike w:val="false"/>
                      <w:vertAlign w:val="baseline"/>
                      <w:rFonts w:ascii="Arial" w:hAnsi="Arial"/>
                    </w:rPr>
                  </w:pPr>
                  <w:r>
                    <w:rPr>
                      <w:color w:val="#109994"/>
                      <w:sz w:val="23"/>
                      <w:lang w:val="en-US"/>
                      <w:spacing w:val="0"/>
                      <w:w w:val="100"/>
                      <w:strike w:val="false"/>
                      <w:vertAlign w:val="baseline"/>
                      <w:rFonts w:ascii="Arial" w:hAnsi="Arial"/>
                    </w:rPr>
                    <w:t xml:space="preserve">16</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p>
      <w:pPr>
        <w:ind w:right="0" w:left="1512" w:firstLine="-576"/>
        <w:spacing w:before="1404" w:after="0" w:line="290" w:lineRule="auto"/>
        <w:jc w:val="left"/>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57. We agree that these aspects to the Constitution champion role could usefully </w:t>
      </w:r>
      <w:r>
        <w:rPr>
          <w:color w:val="#000000"/>
          <w:sz w:val="23"/>
          <w:lang w:val="en-US"/>
          <w:spacing w:val="2"/>
          <w:w w:val="100"/>
          <w:strike w:val="false"/>
          <w:vertAlign w:val="baseline"/>
          <w:rFonts w:ascii="Arial" w:hAnsi="Arial"/>
        </w:rPr>
        <w:t xml:space="preserve">be developed, according to local need. The Chief Executive of the NHS, Sir </w:t>
      </w:r>
      <w:r>
        <w:rPr>
          <w:color w:val="#000000"/>
          <w:sz w:val="23"/>
          <w:lang w:val="en-US"/>
          <w:spacing w:val="1"/>
          <w:w w:val="100"/>
          <w:strike w:val="false"/>
          <w:vertAlign w:val="baseline"/>
          <w:rFonts w:ascii="Arial" w:hAnsi="Arial"/>
        </w:rPr>
        <w:t xml:space="preserve">David Nicholson, has written to all Chief Executives of PCTs alongside this</w:t>
      </w:r>
    </w:p>
    <w:p>
      <w:pPr>
        <w:ind w:right="0" w:left="1512" w:firstLine="0"/>
        <w:spacing w:before="0" w:after="0" w:line="273" w:lineRule="auto"/>
        <w:jc w:val="left"/>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publication to recommend that they take this forward locally.</w:t>
      </w:r>
    </w:p>
    <w:p>
      <w:pPr>
        <w:sectPr>
          <w:pgSz w:w="11918" w:h="16854" w:orient="portrait"/>
          <w:type w:val="nextPage"/>
          <w:textDirection w:val="lrTb"/>
          <w:pgMar w:bottom="344" w:top="636" w:right="1127" w:left="1157" w:header="720" w:footer="720"/>
          <w:titlePg w:val="false"/>
        </w:sectPr>
      </w:pPr>
    </w:p>
    <w:p>
      <w:pPr>
        <w:ind w:right="0" w:left="0" w:firstLine="0"/>
        <w:spacing w:before="0" w:after="900" w:line="240" w:lineRule="auto"/>
        <w:jc w:val="left"/>
        <w:rPr>
          <w:b w:val="true"/>
          <w:color w:val="#109994"/>
          <w:sz w:val="60"/>
          <w:lang w:val="en-US"/>
          <w:spacing w:val="0"/>
          <w:w w:val="90"/>
          <w:strike w:val="false"/>
          <w:vertAlign w:val="baseline"/>
          <w:rFonts w:ascii="Arial" w:hAnsi="Arial"/>
        </w:rPr>
      </w:pPr>
      <w:r>
        <w:pict>
          <v:shapetype id="_x0000_t22" coordsize="21600,21600" o:spt="202" path="m,l,21600r21600,l21600,xe">
            <v:stroke joinstyle="miter"/>
            <v:path gradientshapeok="t" o:connecttype="rect"/>
          </v:shapetype>
          <v:shape id="_x0000_s21" type="#_x0000_t22" filled="f" stroked="f" style="position:absolute;width:12.25pt;height:12.05pt;z-index:-979;margin-left:466.3pt;margin-top:688.95pt;mso-wrap-distance-left:0pt;mso-wrap-distance-right:0pt">
            <w10:wrap type="square" side="both"/>
            <v:fill opacity="1" o:opacity2="1" recolor="f" rotate="f" type="solid"/>
            <v:textbox inset="0pt, 0pt, 0pt, 0pt">
              <w:txbxContent>
                <w:p>
                  <w:pPr>
                    <w:ind w:right="0" w:left="0" w:firstLine="0"/>
                    <w:spacing w:before="0" w:after="0" w:line="213" w:lineRule="auto"/>
                    <w:jc w:val="left"/>
                    <w:framePr w:hAnchor="text" w:vAnchor="text" w:x="9326" w:y="13779" w:w="245" w:h="241" w:hSpace="0" w:vSpace="0" w:wrap="3"/>
                    <w:rPr>
                      <w:color w:val="#109994"/>
                      <w:sz w:val="23"/>
                      <w:lang w:val="en-US"/>
                      <w:spacing w:val="-9"/>
                      <w:w w:val="100"/>
                      <w:strike w:val="false"/>
                      <w:vertAlign w:val="baseline"/>
                      <w:rFonts w:ascii="Arial" w:hAnsi="Arial"/>
                    </w:rPr>
                  </w:pPr>
                  <w:r>
                    <w:rPr>
                      <w:color w:val="#109994"/>
                      <w:sz w:val="23"/>
                      <w:lang w:val="en-US"/>
                      <w:spacing w:val="-9"/>
                      <w:w w:val="100"/>
                      <w:strike w:val="false"/>
                      <w:vertAlign w:val="baseline"/>
                      <w:rFonts w:ascii="Arial" w:hAnsi="Arial"/>
                    </w:rPr>
                    <w:t xml:space="preserve">17</w:t>
                  </w:r>
                </w:p>
              </w:txbxContent>
            </v:textbox>
          </v:shape>
        </w:pict>
      </w:r>
      <w:r>
        <w:rPr>
          <w:b w:val="true"/>
          <w:color w:val="#109994"/>
          <w:sz w:val="60"/>
          <w:lang w:val="en-US"/>
          <w:spacing w:val="0"/>
          <w:w w:val="90"/>
          <w:strike w:val="false"/>
          <w:vertAlign w:val="baseline"/>
          <w:rFonts w:ascii="Arial" w:hAnsi="Arial"/>
        </w:rPr>
        <w:t xml:space="preserve">5. Next steps</w:t>
      </w:r>
    </w:p>
    <w:p>
      <w:pPr>
        <w:ind w:right="72" w:left="648" w:firstLine="-576"/>
        <w:spacing w:before="0" w:after="0" w:line="278" w:lineRule="auto"/>
        <w:jc w:val="left"/>
        <w:tabs>
          <w:tab w:val="clear" w:pos="576"/>
          <w:tab w:val="decimal" w:pos="648"/>
        </w:tabs>
        <w:numPr>
          <w:ilvl w:val="0"/>
          <w:numId w:val="19"/>
        </w:numPr>
        <w:rPr>
          <w:color w:val="#000000"/>
          <w:sz w:val="24"/>
          <w:lang w:val="en-US"/>
          <w:spacing w:val="0"/>
          <w:w w:val="100"/>
          <w:strike w:val="false"/>
          <w:vertAlign w:val="baseline"/>
          <w:rFonts w:ascii="Arial" w:hAnsi="Arial"/>
        </w:rPr>
      </w:pPr>
      <w:r>
        <w:rPr>
          <w:color w:val="#000000"/>
          <w:sz w:val="24"/>
          <w:lang w:val="en-US"/>
          <w:spacing w:val="0"/>
          <w:w w:val="100"/>
          <w:strike w:val="false"/>
          <w:vertAlign w:val="baseline"/>
          <w:rFonts w:ascii="Arial" w:hAnsi="Arial"/>
        </w:rPr>
        <w:t xml:space="preserve">A revised NHS Constitution and Handbook to the NHS Constitution have </w:t>
      </w:r>
      <w:r>
        <w:rPr>
          <w:color w:val="#000000"/>
          <w:sz w:val="24"/>
          <w:lang w:val="en-US"/>
          <w:spacing w:val="-6"/>
          <w:w w:val="100"/>
          <w:strike w:val="false"/>
          <w:vertAlign w:val="baseline"/>
          <w:rFonts w:ascii="Arial" w:hAnsi="Arial"/>
        </w:rPr>
        <w:t xml:space="preserve">been published alongside this Government response. These include details of </w:t>
      </w:r>
      <w:r>
        <w:rPr>
          <w:color w:val="#000000"/>
          <w:sz w:val="24"/>
          <w:lang w:val="en-US"/>
          <w:spacing w:val="-3"/>
          <w:w w:val="100"/>
          <w:strike w:val="false"/>
          <w:vertAlign w:val="baseline"/>
          <w:rFonts w:ascii="Arial" w:hAnsi="Arial"/>
        </w:rPr>
        <w:t xml:space="preserve">the new right to waiting times which will come into effect from 1 April 2010. </w:t>
      </w:r>
      <w:r>
        <w:rPr>
          <w:color w:val="#000000"/>
          <w:sz w:val="24"/>
          <w:lang w:val="en-US"/>
          <w:spacing w:val="-4"/>
          <w:w w:val="100"/>
          <w:strike w:val="false"/>
          <w:vertAlign w:val="baseline"/>
          <w:rFonts w:ascii="Arial" w:hAnsi="Arial"/>
        </w:rPr>
        <w:t xml:space="preserve">Some minor updates have also been made to some of the references in the </w:t>
      </w:r>
      <w:r>
        <w:rPr>
          <w:color w:val="#000000"/>
          <w:sz w:val="24"/>
          <w:lang w:val="en-US"/>
          <w:spacing w:val="-1"/>
          <w:w w:val="100"/>
          <w:strike w:val="false"/>
          <w:vertAlign w:val="baseline"/>
          <w:rFonts w:ascii="Arial" w:hAnsi="Arial"/>
        </w:rPr>
        <w:t xml:space="preserve">NHS Constitution and Handbook to the Constitution.</w:t>
      </w:r>
    </w:p>
    <w:p>
      <w:pPr>
        <w:ind w:right="216" w:left="648" w:firstLine="-576"/>
        <w:spacing w:before="288" w:after="0" w:line="278" w:lineRule="auto"/>
        <w:jc w:val="left"/>
        <w:tabs>
          <w:tab w:val="clear" w:pos="576"/>
          <w:tab w:val="decimal" w:pos="648"/>
        </w:tabs>
        <w:numPr>
          <w:ilvl w:val="0"/>
          <w:numId w:val="19"/>
        </w:numPr>
        <w:rPr>
          <w:color w:val="#000000"/>
          <w:sz w:val="24"/>
          <w:lang w:val="en-US"/>
          <w:spacing w:val="-1"/>
          <w:w w:val="100"/>
          <w:strike w:val="false"/>
          <w:vertAlign w:val="baseline"/>
          <w:rFonts w:ascii="Arial" w:hAnsi="Arial"/>
        </w:rPr>
      </w:pPr>
      <w:r>
        <w:rPr>
          <w:color w:val="#000000"/>
          <w:sz w:val="24"/>
          <w:lang w:val="en-US"/>
          <w:spacing w:val="-1"/>
          <w:w w:val="100"/>
          <w:strike w:val="false"/>
          <w:vertAlign w:val="baseline"/>
          <w:rFonts w:ascii="Arial" w:hAnsi="Arial"/>
        </w:rPr>
        <w:t xml:space="preserve">Directions have been issued to PCTs which give the new right its legal </w:t>
      </w:r>
      <w:r>
        <w:rPr>
          <w:color w:val="#000000"/>
          <w:sz w:val="24"/>
          <w:lang w:val="en-US"/>
          <w:spacing w:val="-7"/>
          <w:w w:val="100"/>
          <w:strike w:val="false"/>
          <w:vertAlign w:val="baseline"/>
          <w:rFonts w:ascii="Arial" w:hAnsi="Arial"/>
        </w:rPr>
        <w:t xml:space="preserve">underpinning. Guidance has also been issued to PCTs and providers to help </w:t>
      </w:r>
      <w:r>
        <w:rPr>
          <w:color w:val="#000000"/>
          <w:sz w:val="24"/>
          <w:lang w:val="en-US"/>
          <w:spacing w:val="0"/>
          <w:w w:val="100"/>
          <w:strike w:val="false"/>
          <w:vertAlign w:val="baseline"/>
          <w:rFonts w:ascii="Arial" w:hAnsi="Arial"/>
        </w:rPr>
        <w:t xml:space="preserve">them understand and fulfil their new obligations: </w:t>
      </w:r>
      <w:hyperlink r:id="drId12">
        <w:r>
          <w:rPr>
            <w:color w:val="#0000FF"/>
            <w:sz w:val="24"/>
            <w:lang w:val="en-US"/>
            <w:spacing w:val="3"/>
            <w:w w:val="100"/>
            <w:strike w:val="false"/>
            <w:u w:val="single"/>
            <w:vertAlign w:val="baseline"/>
            <w:rFonts w:ascii="Arial" w:hAnsi="Arial"/>
          </w:rPr>
          <w:t xml:space="preserve">http://www.dh.gov.uk/en/Healthcare/NHSConstitution/DH_093437</w:t>
        </w:r>
      </w:hyperlink>
      <w:r>
        <w:rPr>
          <w:color w:val="#000000"/>
          <w:sz w:val="24"/>
          <w:lang w:val="en-US"/>
          <w:spacing w:val="3"/>
          <w:w w:val="100"/>
          <w:strike w:val="false"/>
          <w:vertAlign w:val="baseline"/>
          <w:rFonts w:ascii="Arial" w:hAnsi="Arial"/>
        </w:rPr>
      </w:r>
    </w:p>
    <w:p>
      <w:pPr>
        <w:ind w:right="72" w:left="648" w:firstLine="-576"/>
        <w:spacing w:before="324" w:after="0" w:line="280" w:lineRule="auto"/>
        <w:jc w:val="left"/>
        <w:tabs>
          <w:tab w:val="clear" w:pos="576"/>
          <w:tab w:val="decimal" w:pos="648"/>
        </w:tabs>
        <w:numPr>
          <w:ilvl w:val="0"/>
          <w:numId w:val="19"/>
        </w:numPr>
        <w:rPr>
          <w:color w:val="#000000"/>
          <w:sz w:val="24"/>
          <w:lang w:val="en-US"/>
          <w:spacing w:val="-2"/>
          <w:w w:val="100"/>
          <w:strike w:val="false"/>
          <w:vertAlign w:val="baseline"/>
          <w:rFonts w:ascii="Arial" w:hAnsi="Arial"/>
        </w:rPr>
      </w:pPr>
      <w:r>
        <w:rPr>
          <w:color w:val="#000000"/>
          <w:sz w:val="24"/>
          <w:lang w:val="en-US"/>
          <w:spacing w:val="-2"/>
          <w:w w:val="100"/>
          <w:strike w:val="false"/>
          <w:vertAlign w:val="baseline"/>
          <w:rFonts w:ascii="Arial" w:hAnsi="Arial"/>
        </w:rPr>
        <w:t xml:space="preserve">Information to help patients understand their rights around waiting times will </w:t>
      </w:r>
      <w:r>
        <w:rPr>
          <w:color w:val="#000000"/>
          <w:sz w:val="24"/>
          <w:lang w:val="en-US"/>
          <w:spacing w:val="-4"/>
          <w:w w:val="100"/>
          <w:strike w:val="false"/>
          <w:vertAlign w:val="baseline"/>
          <w:rFonts w:ascii="Arial" w:hAnsi="Arial"/>
        </w:rPr>
        <w:t xml:space="preserve">be published shortly, and guidance to help GPs in their conversations with </w:t>
      </w:r>
      <w:r>
        <w:rPr>
          <w:color w:val="#000000"/>
          <w:sz w:val="24"/>
          <w:lang w:val="en-US"/>
          <w:spacing w:val="-3"/>
          <w:w w:val="100"/>
          <w:strike w:val="false"/>
          <w:vertAlign w:val="baseline"/>
          <w:rFonts w:ascii="Arial" w:hAnsi="Arial"/>
        </w:rPr>
        <w:t xml:space="preserve">patients around referrals for suspected cancer is being developed.</w:t>
      </w:r>
    </w:p>
    <w:p>
      <w:pPr>
        <w:ind w:right="144" w:left="648" w:firstLine="-576"/>
        <w:spacing w:before="324" w:after="0" w:line="278" w:lineRule="auto"/>
        <w:jc w:val="left"/>
        <w:tabs>
          <w:tab w:val="clear" w:pos="576"/>
          <w:tab w:val="decimal" w:pos="648"/>
        </w:tabs>
        <w:numPr>
          <w:ilvl w:val="0"/>
          <w:numId w:val="19"/>
        </w:numPr>
        <w:rPr>
          <w:color w:val="#000000"/>
          <w:sz w:val="24"/>
          <w:lang w:val="en-US"/>
          <w:spacing w:val="-3"/>
          <w:w w:val="100"/>
          <w:strike w:val="false"/>
          <w:vertAlign w:val="baseline"/>
          <w:rFonts w:ascii="Arial" w:hAnsi="Arial"/>
        </w:rPr>
      </w:pPr>
      <w:r>
        <w:rPr>
          <w:color w:val="#000000"/>
          <w:sz w:val="24"/>
          <w:lang w:val="en-US"/>
          <w:spacing w:val="-3"/>
          <w:w w:val="100"/>
          <w:strike w:val="false"/>
          <w:vertAlign w:val="baseline"/>
          <w:rFonts w:ascii="Arial" w:hAnsi="Arial"/>
        </w:rPr>
        <w:t xml:space="preserve">The NHS Health Check programme continues to be rolled out across the </w:t>
      </w:r>
      <w:r>
        <w:rPr>
          <w:color w:val="#000000"/>
          <w:sz w:val="24"/>
          <w:lang w:val="en-US"/>
          <w:spacing w:val="-2"/>
          <w:w w:val="100"/>
          <w:strike w:val="false"/>
          <w:vertAlign w:val="baseline"/>
          <w:rFonts w:ascii="Arial" w:hAnsi="Arial"/>
        </w:rPr>
        <w:t xml:space="preserve">country and the majority of PCTs have already started, or will shortly be, </w:t>
      </w:r>
      <w:r>
        <w:rPr>
          <w:color w:val="#000000"/>
          <w:sz w:val="24"/>
          <w:lang w:val="en-US"/>
          <w:spacing w:val="-6"/>
          <w:w w:val="100"/>
          <w:strike w:val="false"/>
          <w:vertAlign w:val="baseline"/>
          <w:rFonts w:ascii="Arial" w:hAnsi="Arial"/>
        </w:rPr>
        <w:t xml:space="preserve">offering NHS Health Checks. Directions supporting a right to an NHS Health </w:t>
      </w:r>
      <w:r>
        <w:rPr>
          <w:color w:val="#000000"/>
          <w:sz w:val="24"/>
          <w:lang w:val="en-US"/>
          <w:spacing w:val="-2"/>
          <w:w w:val="100"/>
          <w:strike w:val="false"/>
          <w:vertAlign w:val="baseline"/>
          <w:rFonts w:ascii="Arial" w:hAnsi="Arial"/>
        </w:rPr>
        <w:t xml:space="preserve">Check will be published in 2012.</w:t>
      </w:r>
    </w:p>
    <w:p>
      <w:pPr>
        <w:ind w:right="72" w:left="648" w:firstLine="-576"/>
        <w:spacing w:before="288" w:after="0" w:line="278" w:lineRule="auto"/>
        <w:jc w:val="left"/>
        <w:tabs>
          <w:tab w:val="clear" w:pos="576"/>
          <w:tab w:val="decimal" w:pos="648"/>
        </w:tabs>
        <w:numPr>
          <w:ilvl w:val="0"/>
          <w:numId w:val="19"/>
        </w:numPr>
        <w:rPr>
          <w:color w:val="#000000"/>
          <w:sz w:val="24"/>
          <w:lang w:val="en-US"/>
          <w:spacing w:val="3"/>
          <w:w w:val="100"/>
          <w:strike w:val="false"/>
          <w:vertAlign w:val="baseline"/>
          <w:rFonts w:ascii="Arial" w:hAnsi="Arial"/>
        </w:rPr>
      </w:pPr>
      <w:r>
        <w:rPr>
          <w:color w:val="#000000"/>
          <w:sz w:val="24"/>
          <w:lang w:val="en-US"/>
          <w:spacing w:val="3"/>
          <w:w w:val="100"/>
          <w:strike w:val="false"/>
          <w:vertAlign w:val="baseline"/>
          <w:rFonts w:ascii="Arial" w:hAnsi="Arial"/>
        </w:rPr>
        <w:t xml:space="preserve">A range of communication activity is underway to engage patients, the </w:t>
      </w:r>
      <w:r>
        <w:rPr>
          <w:color w:val="#000000"/>
          <w:sz w:val="24"/>
          <w:lang w:val="en-US"/>
          <w:spacing w:val="-2"/>
          <w:w w:val="100"/>
          <w:strike w:val="false"/>
          <w:vertAlign w:val="baseline"/>
          <w:rFonts w:ascii="Arial" w:hAnsi="Arial"/>
        </w:rPr>
        <w:t xml:space="preserve">public and front line staff with the Constitution. Working closely with patient </w:t>
      </w:r>
      <w:r>
        <w:rPr>
          <w:color w:val="#000000"/>
          <w:sz w:val="24"/>
          <w:lang w:val="en-US"/>
          <w:spacing w:val="-1"/>
          <w:w w:val="100"/>
          <w:strike w:val="false"/>
          <w:vertAlign w:val="baseline"/>
          <w:rFonts w:ascii="Arial" w:hAnsi="Arial"/>
        </w:rPr>
        <w:t xml:space="preserve">and staff groups, the third sector, and appropriate stakeholders, we expect </w:t>
      </w:r>
      <w:r>
        <w:rPr>
          <w:color w:val="#000000"/>
          <w:sz w:val="24"/>
          <w:lang w:val="en-US"/>
          <w:spacing w:val="-7"/>
          <w:w w:val="100"/>
          <w:strike w:val="false"/>
          <w:vertAlign w:val="baseline"/>
          <w:rFonts w:ascii="Arial" w:hAnsi="Arial"/>
        </w:rPr>
        <w:t xml:space="preserve">the combination of national, regional and local efforts to raise awareness and </w:t>
      </w:r>
      <w:r>
        <w:rPr>
          <w:color w:val="#000000"/>
          <w:sz w:val="24"/>
          <w:lang w:val="en-US"/>
          <w:spacing w:val="1"/>
          <w:w w:val="100"/>
          <w:strike w:val="false"/>
          <w:vertAlign w:val="baseline"/>
          <w:rFonts w:ascii="Arial" w:hAnsi="Arial"/>
        </w:rPr>
        <w:t xml:space="preserve">understanding of the Constitution amongst staff, patients, and the public. </w:t>
      </w:r>
      <w:r>
        <w:rPr>
          <w:color w:val="#000000"/>
          <w:sz w:val="24"/>
          <w:lang w:val="en-US"/>
          <w:spacing w:val="0"/>
          <w:w w:val="100"/>
          <w:strike w:val="false"/>
          <w:vertAlign w:val="baseline"/>
          <w:rFonts w:ascii="Arial" w:hAnsi="Arial"/>
        </w:rPr>
        <w:t xml:space="preserve">We expect that the Constitution will increasingly become part of everyday </w:t>
      </w:r>
      <w:r>
        <w:rPr>
          <w:color w:val="#000000"/>
          <w:sz w:val="24"/>
          <w:lang w:val="en-US"/>
          <w:spacing w:val="-1"/>
          <w:w w:val="100"/>
          <w:strike w:val="false"/>
          <w:vertAlign w:val="baseline"/>
          <w:rFonts w:ascii="Arial" w:hAnsi="Arial"/>
        </w:rPr>
        <w:t xml:space="preserve">life in the NHS. It will also continue to form the basis for the relationship </w:t>
      </w:r>
      <w:r>
        <w:rPr>
          <w:color w:val="#000000"/>
          <w:sz w:val="24"/>
          <w:lang w:val="en-US"/>
          <w:spacing w:val="-6"/>
          <w:w w:val="100"/>
          <w:strike w:val="false"/>
          <w:vertAlign w:val="baseline"/>
          <w:rFonts w:ascii="Arial" w:hAnsi="Arial"/>
        </w:rPr>
        <w:t xml:space="preserve">between staff, patients and the public – a relationship based on partnership, </w:t>
      </w:r>
      <w:r>
        <w:rPr>
          <w:color w:val="#000000"/>
          <w:sz w:val="24"/>
          <w:lang w:val="en-US"/>
          <w:spacing w:val="1"/>
          <w:w w:val="100"/>
          <w:strike w:val="false"/>
          <w:vertAlign w:val="baseline"/>
          <w:rFonts w:ascii="Arial" w:hAnsi="Arial"/>
        </w:rPr>
        <w:t xml:space="preserve">respect and shared commitment where everyone knows what they can </w:t>
      </w:r>
      <w:r>
        <w:rPr>
          <w:color w:val="#000000"/>
          <w:sz w:val="24"/>
          <w:lang w:val="en-US"/>
          <w:spacing w:val="-1"/>
          <w:w w:val="100"/>
          <w:strike w:val="false"/>
          <w:vertAlign w:val="baseline"/>
          <w:rFonts w:ascii="Arial" w:hAnsi="Arial"/>
        </w:rPr>
        <w:t xml:space="preserve">expect from the NHS and what is expected from them.</w:t>
      </w:r>
    </w:p>
    <w:p>
      <w:pPr>
        <w:sectPr>
          <w:pgSz w:w="11918" w:h="16854" w:orient="portrait"/>
          <w:type w:val="nextPage"/>
          <w:textDirection w:val="lrTb"/>
          <w:pgMar w:bottom="189" w:top="2396" w:right="2045" w:left="1173" w:header="720" w:footer="720"/>
          <w:titlePg w:val="false"/>
        </w:sectPr>
      </w:pPr>
    </w:p>
    <w:p>
      <w:pPr>
        <w:ind w:right="0" w:left="72" w:firstLine="0"/>
        <w:spacing w:before="0" w:after="0" w:line="240" w:lineRule="auto"/>
        <w:jc w:val="left"/>
        <w:rPr>
          <w:b w:val="true"/>
          <w:color w:val="#109994"/>
          <w:sz w:val="59"/>
          <w:lang w:val="en-US"/>
          <w:spacing w:val="0"/>
          <w:w w:val="90"/>
          <w:strike w:val="false"/>
          <w:vertAlign w:val="baseline"/>
          <w:rFonts w:ascii="Arial" w:hAnsi="Arial"/>
        </w:rPr>
      </w:pPr>
      <w:r>
        <w:pict>
          <v:shapetype id="_x0000_t23" coordsize="21600,21600" o:spt="202" path="m,l,21600r21600,l21600,xe">
            <v:stroke joinstyle="miter"/>
            <v:path gradientshapeok="t" o:connecttype="rect"/>
          </v:shapetype>
          <v:shape id="_x0000_s22" type="#_x0000_t23" filled="f" stroked="f" style="position:absolute;width:12.2pt;height:11.8pt;z-index:-978;margin-left:-44.5pt;margin-top:724.2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x="-890" w:y="14484" w:w="244" w:h="236" w:hSpace="0" w:vSpace="0" w:wrap="3"/>
                    <w:rPr>
                      <w:color w:val="#109994"/>
                      <w:sz w:val="23"/>
                      <w:lang w:val="en-US"/>
                      <w:spacing w:val="-10"/>
                      <w:w w:val="100"/>
                      <w:strike w:val="false"/>
                      <w:vertAlign w:val="baseline"/>
                      <w:rFonts w:ascii="Arial" w:hAnsi="Arial"/>
                    </w:rPr>
                  </w:pPr>
                  <w:r>
                    <w:rPr>
                      <w:color w:val="#109994"/>
                      <w:sz w:val="23"/>
                      <w:lang w:val="en-US"/>
                      <w:spacing w:val="-10"/>
                      <w:w w:val="100"/>
                      <w:strike w:val="false"/>
                      <w:vertAlign w:val="baseline"/>
                      <w:rFonts w:ascii="Arial" w:hAnsi="Arial"/>
                    </w:rPr>
                    <w:t xml:space="preserve">18</w:t>
                  </w:r>
                </w:p>
              </w:txbxContent>
            </v:textbox>
          </v:shape>
        </w:pict>
      </w:r>
      <w:r>
        <w:rPr>
          <w:b w:val="true"/>
          <w:color w:val="#109994"/>
          <w:sz w:val="59"/>
          <w:lang w:val="en-US"/>
          <w:spacing w:val="0"/>
          <w:w w:val="90"/>
          <w:strike w:val="false"/>
          <w:vertAlign w:val="baseline"/>
          <w:rFonts w:ascii="Arial" w:hAnsi="Arial"/>
        </w:rPr>
        <w:t xml:space="preserve">Annex 1: Summary of</w:t>
      </w:r>
    </w:p>
    <w:p>
      <w:pPr>
        <w:ind w:right="0" w:left="72" w:firstLine="0"/>
        <w:spacing w:before="0" w:after="936" w:line="240" w:lineRule="auto"/>
        <w:jc w:val="left"/>
        <w:rPr>
          <w:b w:val="true"/>
          <w:color w:val="#109994"/>
          <w:sz w:val="59"/>
          <w:lang w:val="en-US"/>
          <w:spacing w:val="0"/>
          <w:w w:val="90"/>
          <w:strike w:val="false"/>
          <w:vertAlign w:val="baseline"/>
          <w:rFonts w:ascii="Arial" w:hAnsi="Arial"/>
        </w:rPr>
      </w:pPr>
      <w:r>
        <w:rPr>
          <w:b w:val="true"/>
          <w:color w:val="#109994"/>
          <w:sz w:val="59"/>
          <w:lang w:val="en-US"/>
          <w:spacing w:val="0"/>
          <w:w w:val="90"/>
          <w:strike w:val="false"/>
          <w:vertAlign w:val="baseline"/>
          <w:rFonts w:ascii="Arial" w:hAnsi="Arial"/>
        </w:rPr>
        <w:t xml:space="preserve">consultation questions</w:t>
      </w:r>
      <w:r>
        <w:rPr>
          <w:b w:val="true"/>
          <w:color w:val="#109994"/>
          <w:sz w:val="6"/>
          <w:lang w:val="en-US"/>
          <w:spacing w:val="0"/>
          <w:w w:val="100"/>
          <w:strike w:val="false"/>
          <w:vertAlign w:val="baseline"/>
          <w:rFonts w:ascii="Arial" w:hAnsi="Arial"/>
        </w:rPr>
      </w:r>
    </w:p>
    <w:p>
      <w:pPr>
        <w:ind w:right="144" w:left="72" w:firstLine="0"/>
        <w:spacing w:before="0" w:after="0" w:line="280" w:lineRule="auto"/>
        <w:jc w:val="left"/>
        <w:rPr>
          <w:color w:val="#000000"/>
          <w:sz w:val="24"/>
          <w:lang w:val="en-US"/>
          <w:spacing w:val="-5"/>
          <w:w w:val="100"/>
          <w:strike w:val="false"/>
          <w:vertAlign w:val="baseline"/>
          <w:rFonts w:ascii="Arial" w:hAnsi="Arial"/>
        </w:rPr>
      </w:pPr>
      <w:r>
        <w:rPr>
          <w:color w:val="#000000"/>
          <w:sz w:val="24"/>
          <w:lang w:val="en-US"/>
          <w:spacing w:val="-5"/>
          <w:w w:val="100"/>
          <w:strike w:val="false"/>
          <w:vertAlign w:val="baseline"/>
          <w:rFonts w:ascii="Arial" w:hAnsi="Arial"/>
        </w:rPr>
        <w:t xml:space="preserve">Should a right in respect of waiting times be established and included in a revised </w:t>
      </w:r>
      <w:r>
        <w:rPr>
          <w:color w:val="#000000"/>
          <w:sz w:val="24"/>
          <w:lang w:val="en-US"/>
          <w:spacing w:val="-4"/>
          <w:w w:val="100"/>
          <w:strike w:val="false"/>
          <w:vertAlign w:val="baseline"/>
          <w:rFonts w:ascii="Arial" w:hAnsi="Arial"/>
        </w:rPr>
        <w:t xml:space="preserve">NHS Constitution?</w:t>
      </w:r>
    </w:p>
    <w:p>
      <w:pPr>
        <w:ind w:right="0" w:left="72" w:firstLine="0"/>
        <w:spacing w:before="288" w:after="0" w:line="240" w:lineRule="auto"/>
        <w:jc w:val="left"/>
        <w:rPr>
          <w:color w:val="#000000"/>
          <w:sz w:val="24"/>
          <w:lang w:val="en-US"/>
          <w:spacing w:val="0"/>
          <w:w w:val="100"/>
          <w:strike w:val="false"/>
          <w:vertAlign w:val="baseline"/>
          <w:rFonts w:ascii="Arial" w:hAnsi="Arial"/>
        </w:rPr>
      </w:pPr>
      <w:r>
        <w:rPr>
          <w:color w:val="#000000"/>
          <w:sz w:val="24"/>
          <w:lang w:val="en-US"/>
          <w:spacing w:val="0"/>
          <w:w w:val="100"/>
          <w:strike w:val="false"/>
          <w:vertAlign w:val="baseline"/>
          <w:rFonts w:ascii="Arial" w:hAnsi="Arial"/>
        </w:rPr>
        <w:t xml:space="preserve">If so, should the right include:</w:t>
      </w:r>
    </w:p>
    <w:p>
      <w:pPr>
        <w:ind w:right="0" w:left="72" w:firstLine="0"/>
        <w:spacing w:before="216" w:after="0" w:line="199" w:lineRule="auto"/>
        <w:jc w:val="left"/>
        <w:tabs>
          <w:tab w:val="clear" w:pos="432"/>
          <w:tab w:val="decimal" w:pos="504"/>
        </w:tabs>
        <w:numPr>
          <w:ilvl w:val="0"/>
          <w:numId w:val="20"/>
        </w:numPr>
        <w:rPr>
          <w:color w:val="#000000"/>
          <w:sz w:val="24"/>
          <w:lang w:val="en-US"/>
          <w:spacing w:val="4"/>
          <w:w w:val="100"/>
          <w:strike w:val="false"/>
          <w:vertAlign w:val="baseline"/>
          <w:rFonts w:ascii="Arial" w:hAnsi="Arial"/>
        </w:rPr>
      </w:pPr>
      <w:r>
        <w:rPr>
          <w:color w:val="#000000"/>
          <w:sz w:val="24"/>
          <w:lang w:val="en-US"/>
          <w:spacing w:val="4"/>
          <w:w w:val="100"/>
          <w:strike w:val="false"/>
          <w:vertAlign w:val="baseline"/>
          <w:rFonts w:ascii="Arial" w:hAnsi="Arial"/>
        </w:rPr>
        <w:t xml:space="preserve">the current standard for treatment within 18 weeks?</w:t>
      </w:r>
    </w:p>
    <w:p>
      <w:pPr>
        <w:ind w:right="432" w:left="504" w:firstLine="-432"/>
        <w:spacing w:before="180" w:after="0" w:line="276" w:lineRule="auto"/>
        <w:jc w:val="left"/>
        <w:tabs>
          <w:tab w:val="clear" w:pos="432"/>
          <w:tab w:val="decimal" w:pos="504"/>
        </w:tabs>
        <w:numPr>
          <w:ilvl w:val="0"/>
          <w:numId w:val="20"/>
        </w:numPr>
        <w:rPr>
          <w:color w:val="#000000"/>
          <w:sz w:val="24"/>
          <w:lang w:val="en-US"/>
          <w:spacing w:val="-3"/>
          <w:w w:val="100"/>
          <w:strike w:val="false"/>
          <w:vertAlign w:val="baseline"/>
          <w:rFonts w:ascii="Arial" w:hAnsi="Arial"/>
        </w:rPr>
      </w:pPr>
      <w:r>
        <w:rPr>
          <w:color w:val="#000000"/>
          <w:sz w:val="24"/>
          <w:lang w:val="en-US"/>
          <w:spacing w:val="-3"/>
          <w:w w:val="100"/>
          <w:strike w:val="false"/>
          <w:vertAlign w:val="baseline"/>
          <w:rFonts w:ascii="Arial" w:hAnsi="Arial"/>
        </w:rPr>
        <w:t xml:space="preserve">the current standard for urgent referrals of suspected cancer to be seen by </w:t>
      </w:r>
      <w:r>
        <w:rPr>
          <w:color w:val="#000000"/>
          <w:sz w:val="24"/>
          <w:lang w:val="en-US"/>
          <w:spacing w:val="-2"/>
          <w:w w:val="100"/>
          <w:strike w:val="false"/>
          <w:vertAlign w:val="baseline"/>
          <w:rFonts w:ascii="Arial" w:hAnsi="Arial"/>
        </w:rPr>
        <w:t xml:space="preserve">a specialist within two weeks?</w:t>
      </w:r>
    </w:p>
    <w:p>
      <w:pPr>
        <w:ind w:right="792" w:left="72" w:firstLine="0"/>
        <w:spacing w:before="324" w:after="0" w:line="280" w:lineRule="auto"/>
        <w:jc w:val="left"/>
        <w:rPr>
          <w:color w:val="#000000"/>
          <w:sz w:val="24"/>
          <w:lang w:val="en-US"/>
          <w:spacing w:val="-2"/>
          <w:w w:val="100"/>
          <w:strike w:val="false"/>
          <w:vertAlign w:val="baseline"/>
          <w:rFonts w:ascii="Arial" w:hAnsi="Arial"/>
        </w:rPr>
      </w:pPr>
      <w:r>
        <w:rPr>
          <w:color w:val="#000000"/>
          <w:sz w:val="24"/>
          <w:lang w:val="en-US"/>
          <w:spacing w:val="-2"/>
          <w:w w:val="100"/>
          <w:strike w:val="false"/>
          <w:vertAlign w:val="baseline"/>
          <w:rFonts w:ascii="Arial" w:hAnsi="Arial"/>
        </w:rPr>
        <w:t xml:space="preserve">Should GPs provide specified information to patients on their rights around a 2-week referral?</w:t>
      </w:r>
    </w:p>
    <w:p>
      <w:pPr>
        <w:ind w:right="144" w:left="72" w:firstLine="0"/>
        <w:spacing w:before="324" w:after="0" w:line="278" w:lineRule="auto"/>
        <w:jc w:val="left"/>
        <w:rPr>
          <w:color w:val="#000000"/>
          <w:sz w:val="24"/>
          <w:lang w:val="en-US"/>
          <w:spacing w:val="-3"/>
          <w:w w:val="100"/>
          <w:strike w:val="false"/>
          <w:vertAlign w:val="baseline"/>
          <w:rFonts w:ascii="Arial" w:hAnsi="Arial"/>
        </w:rPr>
      </w:pPr>
      <w:r>
        <w:rPr>
          <w:color w:val="#000000"/>
          <w:sz w:val="24"/>
          <w:lang w:val="en-US"/>
          <w:spacing w:val="-3"/>
          <w:w w:val="100"/>
          <w:strike w:val="false"/>
          <w:vertAlign w:val="baseline"/>
          <w:rFonts w:ascii="Arial" w:hAnsi="Arial"/>
        </w:rPr>
        <w:t xml:space="preserve">Do you agree that a right to a NHS Health Check every five years for those aged </w:t>
      </w:r>
      <w:r>
        <w:rPr>
          <w:color w:val="#000000"/>
          <w:sz w:val="24"/>
          <w:lang w:val="en-US"/>
          <w:spacing w:val="0"/>
          <w:w w:val="100"/>
          <w:strike w:val="false"/>
          <w:vertAlign w:val="baseline"/>
          <w:rFonts w:ascii="Arial" w:hAnsi="Arial"/>
        </w:rPr>
        <w:t xml:space="preserve">40-74 should be established, with effect from April 2012, and be included in</w:t>
      </w:r>
    </w:p>
    <w:p>
      <w:pPr>
        <w:ind w:right="0" w:left="72" w:firstLine="0"/>
        <w:spacing w:before="36" w:after="0" w:line="213" w:lineRule="auto"/>
        <w:jc w:val="left"/>
        <w:rPr>
          <w:color w:val="#000000"/>
          <w:sz w:val="24"/>
          <w:lang w:val="en-US"/>
          <w:spacing w:val="-4"/>
          <w:w w:val="100"/>
          <w:strike w:val="false"/>
          <w:vertAlign w:val="baseline"/>
          <w:rFonts w:ascii="Arial" w:hAnsi="Arial"/>
        </w:rPr>
      </w:pPr>
      <w:r>
        <w:rPr>
          <w:color w:val="#000000"/>
          <w:sz w:val="24"/>
          <w:lang w:val="en-US"/>
          <w:spacing w:val="-4"/>
          <w:w w:val="100"/>
          <w:strike w:val="false"/>
          <w:vertAlign w:val="baseline"/>
          <w:rFonts w:ascii="Arial" w:hAnsi="Arial"/>
        </w:rPr>
        <w:t xml:space="preserve">a revised NHS Constitution?</w:t>
      </w:r>
    </w:p>
    <w:p>
      <w:pPr>
        <w:ind w:right="0" w:left="72" w:firstLine="0"/>
        <w:spacing w:before="360" w:after="0" w:line="276" w:lineRule="auto"/>
        <w:jc w:val="left"/>
        <w:rPr>
          <w:color w:val="#000000"/>
          <w:sz w:val="24"/>
          <w:lang w:val="en-US"/>
          <w:spacing w:val="0"/>
          <w:w w:val="100"/>
          <w:strike w:val="false"/>
          <w:vertAlign w:val="baseline"/>
          <w:rFonts w:ascii="Arial" w:hAnsi="Arial"/>
        </w:rPr>
      </w:pPr>
      <w:r>
        <w:rPr>
          <w:color w:val="#000000"/>
          <w:sz w:val="24"/>
          <w:lang w:val="en-US"/>
          <w:spacing w:val="0"/>
          <w:w w:val="100"/>
          <w:strike w:val="false"/>
          <w:vertAlign w:val="baseline"/>
          <w:rFonts w:ascii="Arial" w:hAnsi="Arial"/>
        </w:rPr>
        <w:t xml:space="preserve">Do you agree we should explore potential future rights for patients and the public </w:t>
      </w:r>
      <w:r>
        <w:rPr>
          <w:color w:val="#000000"/>
          <w:sz w:val="24"/>
          <w:lang w:val="en-US"/>
          <w:spacing w:val="-2"/>
          <w:w w:val="100"/>
          <w:strike w:val="false"/>
          <w:vertAlign w:val="baseline"/>
          <w:rFonts w:ascii="Arial" w:hAnsi="Arial"/>
        </w:rPr>
        <w:t xml:space="preserve">in the areas set out in chapter 3?</w:t>
      </w:r>
    </w:p>
    <w:p>
      <w:pPr>
        <w:ind w:right="144" w:left="72" w:firstLine="0"/>
        <w:spacing w:before="324" w:after="0" w:line="278" w:lineRule="auto"/>
        <w:jc w:val="left"/>
        <w:rPr>
          <w:color w:val="#000000"/>
          <w:sz w:val="24"/>
          <w:lang w:val="en-US"/>
          <w:spacing w:val="-2"/>
          <w:w w:val="100"/>
          <w:strike w:val="false"/>
          <w:vertAlign w:val="baseline"/>
          <w:rFonts w:ascii="Arial" w:hAnsi="Arial"/>
        </w:rPr>
      </w:pPr>
      <w:r>
        <w:rPr>
          <w:color w:val="#000000"/>
          <w:sz w:val="24"/>
          <w:lang w:val="en-US"/>
          <w:spacing w:val="-2"/>
          <w:w w:val="100"/>
          <w:strike w:val="false"/>
          <w:vertAlign w:val="baseline"/>
          <w:rFonts w:ascii="Arial" w:hAnsi="Arial"/>
        </w:rPr>
        <w:t xml:space="preserve">Do you agree the role of the Constitution champion should be determined locally </w:t>
      </w:r>
      <w:r>
        <w:rPr>
          <w:color w:val="#000000"/>
          <w:sz w:val="24"/>
          <w:lang w:val="en-US"/>
          <w:spacing w:val="0"/>
          <w:w w:val="100"/>
          <w:strike w:val="false"/>
          <w:vertAlign w:val="baseline"/>
          <w:rFonts w:ascii="Arial" w:hAnsi="Arial"/>
        </w:rPr>
        <w:t xml:space="preserve">by PCTs?</w:t>
      </w:r>
    </w:p>
    <w:p>
      <w:pPr>
        <w:ind w:right="0" w:left="72" w:firstLine="0"/>
        <w:spacing w:before="144" w:after="0" w:line="240" w:lineRule="auto"/>
        <w:jc w:val="left"/>
        <w:tabs>
          <w:tab w:val="clear" w:pos="432"/>
          <w:tab w:val="decimal" w:pos="504"/>
        </w:tabs>
        <w:numPr>
          <w:ilvl w:val="0"/>
          <w:numId w:val="20"/>
        </w:numPr>
        <w:rPr>
          <w:color w:val="#000000"/>
          <w:sz w:val="24"/>
          <w:lang w:val="en-US"/>
          <w:spacing w:val="3"/>
          <w:w w:val="100"/>
          <w:strike w:val="false"/>
          <w:vertAlign w:val="baseline"/>
          <w:rFonts w:ascii="Arial" w:hAnsi="Arial"/>
        </w:rPr>
      </w:pPr>
      <w:r>
        <w:rPr>
          <w:color w:val="#000000"/>
          <w:sz w:val="24"/>
          <w:lang w:val="en-US"/>
          <w:spacing w:val="3"/>
          <w:w w:val="100"/>
          <w:strike w:val="false"/>
          <w:vertAlign w:val="baseline"/>
          <w:rFonts w:ascii="Arial" w:hAnsi="Arial"/>
        </w:rPr>
        <w:t xml:space="preserve">Do you think there are any particularly important aspects of the role?</w:t>
      </w:r>
    </w:p>
    <w:p>
      <w:pPr>
        <w:sectPr>
          <w:pgSz w:w="11918" w:h="16854" w:orient="portrait"/>
          <w:type w:val="nextPage"/>
          <w:textDirection w:val="lrTb"/>
          <w:pgMar w:bottom="189" w:top="1696" w:right="1154" w:left="2064" w:header="720" w:footer="720"/>
          <w:titlePg w:val="false"/>
        </w:sectPr>
      </w:pPr>
    </w:p>
    <w:p>
      <w:pPr>
        <w:ind w:right="0" w:left="0" w:firstLine="0"/>
        <w:spacing w:before="0" w:after="0" w:line="240" w:lineRule="auto"/>
        <w:jc w:val="left"/>
        <w:rPr>
          <w:b w:val="true"/>
          <w:color w:val="#109994"/>
          <w:sz w:val="59"/>
          <w:lang w:val="en-US"/>
          <w:spacing w:val="8"/>
          <w:w w:val="90"/>
          <w:strike w:val="false"/>
          <w:vertAlign w:val="baseline"/>
          <w:rFonts w:ascii="Arial" w:hAnsi="Arial"/>
        </w:rPr>
      </w:pPr>
      <w:r>
        <w:pict>
          <v:shapetype id="_x0000_t24" coordsize="21600,21600" o:spt="202" path="m,l,21600r21600,l21600,xe">
            <v:stroke joinstyle="miter"/>
            <v:path gradientshapeok="t" o:connecttype="rect"/>
          </v:shapetype>
          <v:shape id="_x0000_s23" type="#_x0000_t24" filled="f" stroked="f" style="position:absolute;width:12.25pt;height:11.8pt;z-index:-977;margin-left:467.4pt;margin-top:757.2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x="9348" w:y="15144" w:w="245" w:h="236" w:hSpace="0" w:vSpace="0" w:wrap="3"/>
                    <w:rPr>
                      <w:color w:val="#109994"/>
                      <w:sz w:val="23"/>
                      <w:lang w:val="en-US"/>
                      <w:spacing w:val="-9"/>
                      <w:w w:val="100"/>
                      <w:strike w:val="false"/>
                      <w:vertAlign w:val="baseline"/>
                      <w:rFonts w:ascii="Arial" w:hAnsi="Arial"/>
                    </w:rPr>
                  </w:pPr>
                  <w:r>
                    <w:rPr>
                      <w:color w:val="#109994"/>
                      <w:sz w:val="23"/>
                      <w:lang w:val="en-US"/>
                      <w:spacing w:val="-9"/>
                      <w:w w:val="100"/>
                      <w:strike w:val="false"/>
                      <w:vertAlign w:val="baseline"/>
                      <w:rFonts w:ascii="Arial" w:hAnsi="Arial"/>
                    </w:rPr>
                    <w:t xml:space="preserve">19</w:t>
                  </w:r>
                </w:p>
              </w:txbxContent>
            </v:textbox>
          </v:shape>
        </w:pict>
      </w:r>
      <w:r>
        <w:rPr>
          <w:b w:val="true"/>
          <w:color w:val="#109994"/>
          <w:sz w:val="59"/>
          <w:lang w:val="en-US"/>
          <w:spacing w:val="8"/>
          <w:w w:val="90"/>
          <w:strike w:val="false"/>
          <w:vertAlign w:val="baseline"/>
          <w:rFonts w:ascii="Arial" w:hAnsi="Arial"/>
        </w:rPr>
        <w:t xml:space="preserve">Annex 2: List of organisations</w:t>
      </w:r>
    </w:p>
    <w:p>
      <w:pPr>
        <w:ind w:right="0" w:left="0" w:firstLine="0"/>
        <w:spacing w:before="0" w:after="0" w:line="240" w:lineRule="auto"/>
        <w:jc w:val="left"/>
        <w:rPr>
          <w:b w:val="true"/>
          <w:color w:val="#109994"/>
          <w:sz w:val="59"/>
          <w:lang w:val="en-US"/>
          <w:spacing w:val="8"/>
          <w:w w:val="90"/>
          <w:strike w:val="false"/>
          <w:vertAlign w:val="baseline"/>
          <w:rFonts w:ascii="Arial" w:hAnsi="Arial"/>
        </w:rPr>
      </w:pPr>
      <w:r>
        <w:rPr>
          <w:b w:val="true"/>
          <w:color w:val="#109994"/>
          <w:sz w:val="59"/>
          <w:lang w:val="en-US"/>
          <w:spacing w:val="8"/>
          <w:w w:val="90"/>
          <w:strike w:val="false"/>
          <w:vertAlign w:val="baseline"/>
          <w:rFonts w:ascii="Arial" w:hAnsi="Arial"/>
        </w:rPr>
        <w:t xml:space="preserve">responding to the national</w:t>
      </w:r>
    </w:p>
    <w:p>
      <w:pPr>
        <w:ind w:right="0" w:left="0" w:firstLine="0"/>
        <w:spacing w:before="0" w:after="1008" w:line="201" w:lineRule="auto"/>
        <w:jc w:val="left"/>
        <w:rPr>
          <w:b w:val="true"/>
          <w:color w:val="#109994"/>
          <w:sz w:val="59"/>
          <w:lang w:val="en-US"/>
          <w:spacing w:val="-10"/>
          <w:w w:val="90"/>
          <w:strike w:val="false"/>
          <w:vertAlign w:val="baseline"/>
          <w:rFonts w:ascii="Arial" w:hAnsi="Arial"/>
        </w:rPr>
      </w:pPr>
      <w:r>
        <w:rPr>
          <w:b w:val="true"/>
          <w:color w:val="#109994"/>
          <w:sz w:val="59"/>
          <w:lang w:val="en-US"/>
          <w:spacing w:val="-10"/>
          <w:w w:val="90"/>
          <w:strike w:val="false"/>
          <w:vertAlign w:val="baseline"/>
          <w:rFonts w:ascii="Arial" w:hAnsi="Arial"/>
        </w:rPr>
        <w:t xml:space="preserve">consultation</w:t>
      </w:r>
    </w:p>
    <w:tbl>
      <w:tblPr>
        <w:jc w:val="left"/>
        <w:tblInd w:w="17" w:type="dxa"/>
        <w:tblLayout w:type="fixed"/>
        <w:tblCellMar>
          <w:left w:w="0" w:type="dxa"/>
          <w:right w:w="0" w:type="dxa"/>
        </w:tblCellMar>
      </w:tblPr>
      <w:tblGrid>
        <w:gridCol w:w="8606"/>
      </w:tblGrid>
      <w:tr>
        <w:trPr>
          <w:trHeight w:val="44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Age Concern and Help the Aged</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All Families Positive Health</w:t>
            </w:r>
          </w:p>
        </w:tc>
      </w:tr>
      <w:tr>
        <w:trPr>
          <w:trHeight w:val="436"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Alzheimer’s Society</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Arthritis Care</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Asian Community Leaders</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Association for Perioperative Practice</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Association of Directors of Public Health</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B. E. E. A. S.</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Bangladeshi Support Centre</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Birmingham Children’s Hospital</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Bliss</w:t>
            </w:r>
          </w:p>
        </w:tc>
      </w:tr>
      <w:tr>
        <w:trPr>
          <w:trHeight w:val="436"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Bowel Cancer UK</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Breakthrough Breast Cancer</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Breast Cancer Care</w:t>
            </w:r>
          </w:p>
        </w:tc>
      </w:tr>
      <w:tr>
        <w:trPr>
          <w:trHeight w:val="509"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British Association for Counselling and Psychotherapy</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British Dental Association</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British Heart Foundation</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British Medical Association</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British Orthopaedic Association</w:t>
            </w:r>
          </w:p>
        </w:tc>
      </w:tr>
      <w:tr>
        <w:trPr>
          <w:trHeight w:val="436"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Bromley LINk</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Brookside Group Practice</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BTUH</w:t>
            </w:r>
          </w:p>
        </w:tc>
      </w:tr>
      <w:tr>
        <w:trPr>
          <w:trHeight w:val="432"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Bucks Signposting/Advocacy</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Cambridgeshire and Peterborough Foundation</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Campaign to Save Finsbury Health Centre</w:t>
            </w:r>
          </w:p>
        </w:tc>
      </w:tr>
      <w:tr>
        <w:trPr>
          <w:trHeight w:val="437" w:hRule="exact"/>
        </w:trPr>
        <w:tc>
          <w:tcPr>
            <w:gridSpan w:val="1"/>
            <w:tcBorders>
              <w:top w:val="single" w:sz="5" w:color="#000000"/>
              <w:bottom w:val="single" w:sz="5" w:color="#000000"/>
              <w:left w:val="single" w:sz="5" w:color="#000000"/>
              <w:right w:val="single" w:sz="5" w:color="#000000"/>
            </w:tcBorders>
            <w:tcW w:w="8623" w:type="auto"/>
            <w:textDirection w:val="lrTb"/>
            <w:vAlign w:val="center"/>
          </w:tcPr>
          <w:p>
            <w:pPr>
              <w:ind w:right="0" w:left="120" w:firstLine="0"/>
              <w:spacing w:before="0" w:after="0" w:line="240" w:lineRule="auto"/>
              <w:jc w:val="left"/>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Cancer Research UK</w:t>
            </w:r>
          </w:p>
        </w:tc>
      </w:tr>
    </w:tbl>
    <w:p>
      <w:pPr>
        <w:sectPr>
          <w:pgSz w:w="11918" w:h="16854" w:orient="portrait"/>
          <w:type w:val="nextPage"/>
          <w:textDirection w:val="lrTb"/>
          <w:pgMar w:bottom="189" w:top="1036" w:right="2064" w:left="1154" w:header="720" w:footer="720"/>
          <w:titlePg w:val="false"/>
        </w:sectPr>
      </w:pPr>
    </w:p>
    <w:p>
      <w:pPr>
        <w:ind w:right="0" w:left="0" w:firstLine="0"/>
        <w:spacing w:before="0" w:after="1332" w:line="266" w:lineRule="auto"/>
        <w:jc w:val="left"/>
        <w:rPr>
          <w:color w:val="#109994"/>
          <w:sz w:val="20"/>
          <w:lang w:val="en-US"/>
          <w:spacing w:val="-4"/>
          <w:w w:val="100"/>
          <w:strike w:val="false"/>
          <w:vertAlign w:val="baseline"/>
          <w:rFonts w:ascii="Arial" w:hAnsi="Arial"/>
        </w:rPr>
      </w:pPr>
      <w:r>
        <w:pict>
          <v:shapetype id="_x0000_t25" coordsize="21600,21600" o:spt="202" path="m,l,21600r21600,l21600,xe">
            <v:stroke joinstyle="miter"/>
            <v:path gradientshapeok="t" o:connecttype="rect"/>
          </v:shapetype>
          <v:shape id="_x0000_s24" type="#_x0000_t25" filled="f" stroked="f" style="position:absolute;width:479pt;height:11.45pt;z-index:-976;margin-left:0pt;margin-top:777.2pt;mso-wrap-distance-left:0pt;mso-wrap-distance-right:0pt">
            <w10:wrap type="square" side="both"/>
            <v:fill opacity="1" o:opacity2="1" recolor="f" rotate="f" type="solid"/>
            <v:textbox inset="0pt, 0pt, 0pt, 0pt">
              <w:txbxContent>
                <w:p>
                  <w:pPr>
                    <w:ind w:right="0" w:left="0" w:firstLine="0"/>
                    <w:spacing w:before="0" w:after="0" w:line="208" w:lineRule="auto"/>
                    <w:jc w:val="left"/>
                    <w:framePr w:hAnchor="text" w:vAnchor="text" w:y="15544" w:w="9580" w:h="229" w:hSpace="0" w:vSpace="0" w:wrap="3"/>
                    <w:rPr>
                      <w:color w:val="#109994"/>
                      <w:sz w:val="23"/>
                      <w:lang w:val="en-US"/>
                      <w:spacing w:val="0"/>
                      <w:w w:val="100"/>
                      <w:strike w:val="false"/>
                      <w:vertAlign w:val="baseline"/>
                      <w:rFonts w:ascii="Arial" w:hAnsi="Arial"/>
                    </w:rPr>
                  </w:pPr>
                  <w:r>
                    <w:rPr>
                      <w:color w:val="#109994"/>
                      <w:sz w:val="23"/>
                      <w:lang w:val="en-US"/>
                      <w:spacing w:val="0"/>
                      <w:w w:val="100"/>
                      <w:strike w:val="false"/>
                      <w:vertAlign w:val="baseline"/>
                      <w:rFonts w:ascii="Arial" w:hAnsi="Arial"/>
                    </w:rPr>
                    <w:t xml:space="preserve">20</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p>
      <w:pPr>
        <w:ind w:right="0" w:left="1042" w:firstLine="0"/>
        <w:spacing w:before="0" w:after="0" w:line="213" w:lineRule="auto"/>
        <w:jc w:val="left"/>
        <w:pBdr>
          <w:top w:sz="5" w:space="5.4"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Carers UK</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Carers UK Somerset Branch</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Citizens Advice Bureau</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Community Voice</w:t>
      </w:r>
    </w:p>
    <w:p>
      <w:pPr>
        <w:ind w:right="0" w:left="104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Company Chemists Association</w:t>
      </w:r>
    </w:p>
    <w:p>
      <w:pPr>
        <w:ind w:right="0" w:left="1042" w:firstLine="0"/>
        <w:spacing w:before="0" w:after="0" w:line="266"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Compassion in Dying</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Crossroads Care Harrogate, Craven &amp; York</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Darlington Borough Council</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Dartford and Gravesham NHS Trust</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DeafBlind UK</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Dental Practitioners Association</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Diabetes UK</w:t>
      </w:r>
    </w:p>
    <w:p>
      <w:pPr>
        <w:ind w:right="0" w:left="104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Doddington Patient Participation Group</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Durham County Council</w:t>
      </w:r>
    </w:p>
    <w:p>
      <w:pPr>
        <w:ind w:right="0" w:left="104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Ealing Hospital NHS Trust</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East Riding of Yorkshire LINk</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Elders Council of Newcastle</w:t>
      </w:r>
    </w:p>
    <w:p>
      <w:pPr>
        <w:ind w:right="0" w:left="1042" w:firstLine="0"/>
        <w:spacing w:before="0" w:after="0" w:line="211" w:lineRule="auto"/>
        <w:jc w:val="left"/>
        <w:pBdr>
          <w:top w:sz="5" w:space="5.4"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EMAS Trust</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Fifty and Counting</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Fitness Industry Association</w:t>
      </w:r>
    </w:p>
    <w:p>
      <w:pPr>
        <w:ind w:right="0" w:left="104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Foundation for People with Learning Disabilities</w:t>
      </w:r>
    </w:p>
    <w:p>
      <w:pPr>
        <w:ind w:right="0" w:left="1042" w:firstLine="0"/>
        <w:spacing w:before="0" w:after="0" w:line="208" w:lineRule="auto"/>
        <w:jc w:val="left"/>
        <w:pBdr>
          <w:top w:sz="5" w:space="3.6" w:color="#000000" w:val="single"/>
          <w:left w:sz="5" w:space="3.6" w:color="#000000" w:val="single"/>
          <w:bottom w:sz="5" w:space="5.4"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FPA</w:t>
      </w:r>
    </w:p>
    <w:p>
      <w:pPr>
        <w:ind w:right="0" w:left="1042" w:firstLine="0"/>
        <w:spacing w:before="0" w:after="0" w:line="213" w:lineRule="auto"/>
        <w:jc w:val="left"/>
        <w:pBdr>
          <w:top w:sz="5" w:space="5.4"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GAIN</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General Medical Council</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Ghar Se Ghar Exercise Class</w:t>
      </w:r>
    </w:p>
    <w:p>
      <w:pPr>
        <w:ind w:right="0" w:left="104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Great Western Hosptials NHS Foundation Trust</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Guy’s and St Thomas’s NHS Foundation Trust</w:t>
      </w:r>
    </w:p>
    <w:p>
      <w:pPr>
        <w:ind w:right="0" w:left="104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Halifax and District Irish Society</w:t>
      </w:r>
    </w:p>
    <w:p>
      <w:pPr>
        <w:ind w:right="0" w:left="104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Halton LINk</w:t>
      </w:r>
    </w:p>
    <w:p>
      <w:pPr>
        <w:ind w:right="0" w:left="1042" w:firstLine="0"/>
        <w:spacing w:before="0" w:after="833"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Hampshire Partnership NHS Foundation Trust</w:t>
      </w:r>
    </w:p>
    <w:p>
      <w:pPr>
        <w:sectPr>
          <w:pgSz w:w="11918" w:h="16854" w:orient="portrait"/>
          <w:type w:val="nextPage"/>
          <w:textDirection w:val="lrTb"/>
          <w:pgMar w:bottom="1177" w:top="636" w:right="1363" w:left="915" w:header="720" w:footer="720"/>
          <w:titlePg w:val="false"/>
        </w:sectPr>
      </w:pPr>
    </w:p>
    <w:p>
      <w:pPr>
        <w:ind w:right="0" w:left="0" w:firstLine="0"/>
        <w:spacing w:before="0" w:after="1332" w:line="266" w:lineRule="auto"/>
        <w:jc w:val="right"/>
        <w:rPr>
          <w:color w:val="#109994"/>
          <w:sz w:val="20"/>
          <w:lang w:val="en-US"/>
          <w:spacing w:val="-3"/>
          <w:w w:val="100"/>
          <w:strike w:val="false"/>
          <w:vertAlign w:val="baseline"/>
          <w:rFonts w:ascii="Arial" w:hAnsi="Arial"/>
        </w:rPr>
      </w:pPr>
      <w:r>
        <w:pict>
          <v:shapetype id="_x0000_t26" coordsize="21600,21600" o:spt="202" path="m,l,21600r21600,l21600,xe">
            <v:stroke joinstyle="miter"/>
            <v:path gradientshapeok="t" o:connecttype="rect"/>
          </v:shapetype>
          <v:shape id="_x0000_s25" type="#_x0000_t26" filled="f" stroked="f" style="position:absolute;width:479pt;height:11.2pt;z-index:-975;margin-left:0pt;margin-top:777.2pt;mso-wrap-distance-left:0pt;mso-wrap-distance-right:0pt">
            <w10:wrap type="square" side="both"/>
            <v:fill opacity="1" o:opacity2="1" recolor="f" rotate="f" type="solid"/>
            <v:textbox inset="0pt, 0pt, 0pt, 0pt">
              <w:txbxContent>
                <w:p>
                  <w:pPr>
                    <w:ind w:right="36" w:left="0" w:firstLine="0"/>
                    <w:spacing w:before="0" w:after="0" w:line="204" w:lineRule="auto"/>
                    <w:jc w:val="right"/>
                    <w:framePr w:hAnchor="text" w:vAnchor="text" w:y="15544" w:w="9580" w:h="224" w:hSpace="0" w:vSpace="0" w:wrap="3"/>
                    <w:rPr>
                      <w:color w:val="#109994"/>
                      <w:sz w:val="23"/>
                      <w:lang w:val="en-US"/>
                      <w:spacing w:val="0"/>
                      <w:w w:val="100"/>
                      <w:strike w:val="false"/>
                      <w:vertAlign w:val="baseline"/>
                      <w:rFonts w:ascii="Arial" w:hAnsi="Arial"/>
                    </w:rPr>
                  </w:pPr>
                  <w:r>
                    <w:rPr>
                      <w:color w:val="#109994"/>
                      <w:sz w:val="23"/>
                      <w:lang w:val="en-US"/>
                      <w:spacing w:val="0"/>
                      <w:w w:val="100"/>
                      <w:strike w:val="false"/>
                      <w:vertAlign w:val="baseline"/>
                      <w:rFonts w:ascii="Arial" w:hAnsi="Arial"/>
                    </w:rPr>
                    <w:t xml:space="preserve">21</w:t>
                  </w:r>
                </w:p>
              </w:txbxContent>
            </v:textbox>
          </v:shape>
        </w:pict>
      </w:r>
      <w:r>
        <w:rPr>
          <w:color w:val="#109994"/>
          <w:sz w:val="20"/>
          <w:lang w:val="en-US"/>
          <w:spacing w:val="-3"/>
          <w:w w:val="100"/>
          <w:strike w:val="false"/>
          <w:vertAlign w:val="baseline"/>
          <w:rFonts w:ascii="Arial" w:hAnsi="Arial"/>
        </w:rPr>
        <w:t xml:space="preserve">Annex 2: List of organisations responding to the national consultation</w:t>
      </w:r>
    </w:p>
    <w:p>
      <w:pPr>
        <w:ind w:right="979" w:left="7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Haverhill Association of Voluntary Organisations</w:t>
      </w:r>
    </w:p>
    <w:p>
      <w:pPr>
        <w:ind w:right="979" w:left="7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Hearts of Positive Energy – HOPE</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Help the Hospices</w:t>
      </w:r>
    </w:p>
    <w:p>
      <w:pPr>
        <w:ind w:right="979" w:left="7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Hillingdon LINk</w:t>
      </w:r>
    </w:p>
    <w:p>
      <w:pPr>
        <w:ind w:right="979" w:left="7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Huntingdonshire District Council</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Infant and Dietetic Foods Association</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Ipswich and Suffolk Council for Racial Equality</w:t>
      </w:r>
    </w:p>
    <w:p>
      <w:pPr>
        <w:ind w:right="979" w:left="72" w:firstLine="0"/>
        <w:spacing w:before="0" w:after="0" w:line="273" w:lineRule="auto"/>
        <w:jc w:val="left"/>
        <w:pBdr>
          <w:top w:sz="5" w:space="7.2"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James Paget University Hospitals NHS Foundation Trust</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Keep Our NHS Public</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Kent Haemophilia Centre</w:t>
      </w:r>
    </w:p>
    <w:p>
      <w:pPr>
        <w:ind w:right="979" w:left="7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King’s Fund</w:t>
      </w:r>
    </w:p>
    <w:p>
      <w:pPr>
        <w:ind w:right="979" w:left="72" w:firstLine="0"/>
        <w:spacing w:before="0" w:after="0" w:line="273" w:lineRule="auto"/>
        <w:jc w:val="left"/>
        <w:pBdr>
          <w:top w:sz="5" w:space="7.2"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Lancashire Teaching Hospitals NHS Foundation Trust</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Lewes District Council</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LINk Bristol</w:t>
      </w:r>
    </w:p>
    <w:p>
      <w:pPr>
        <w:ind w:right="979" w:left="72"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London Borough of Lambeth</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Luton &amp; Dunstable Hospital NHS Foundation Trust</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Luton and Beds Cancer User Group</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Macmillan Cancer Support</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Macmillan GP Advisors</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Marie Curie Cancer Care</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Marlow People’s Action Group</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Men’s Health Forum</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Migrants Resource Centre</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Mind</w:t>
      </w:r>
    </w:p>
    <w:p>
      <w:pPr>
        <w:ind w:right="979" w:left="72" w:firstLine="0"/>
        <w:spacing w:before="0" w:after="0" w:line="208" w:lineRule="auto"/>
        <w:jc w:val="left"/>
        <w:pBdr>
          <w:top w:sz="5" w:space="3.6" w:color="#000000" w:val="single"/>
          <w:left w:sz="5" w:space="3.6" w:color="#000000" w:val="single"/>
          <w:bottom w:sz="5" w:space="5.4"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Monitor</w:t>
      </w:r>
    </w:p>
    <w:p>
      <w:pPr>
        <w:ind w:right="979" w:left="72"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Motor Neurone Disease Society</w:t>
      </w:r>
    </w:p>
    <w:p>
      <w:pPr>
        <w:ind w:right="979" w:left="72"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Muscular Dystrophy Campaign</w:t>
      </w:r>
    </w:p>
    <w:p>
      <w:pPr>
        <w:ind w:right="979" w:left="144" w:firstLine="0"/>
        <w:spacing w:before="0" w:after="0" w:line="240" w:lineRule="auto"/>
        <w:jc w:val="left"/>
        <w:pBdr>
          <w:top w:sz="5" w:space="3.6" w:color="#000000" w:val="single"/>
          <w:left w:sz="5" w:space="7.2" w:color="#000000" w:val="single"/>
          <w:bottom w:sz="5" w:space="3.6"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National Council for Palliative Care</w:t>
      </w:r>
    </w:p>
    <w:p>
      <w:pPr>
        <w:ind w:right="979" w:left="144" w:firstLine="0"/>
        <w:spacing w:before="0" w:after="0" w:line="273" w:lineRule="auto"/>
        <w:jc w:val="left"/>
        <w:pBdr>
          <w:top w:sz="5" w:space="3.6" w:color="#000000" w:val="single"/>
          <w:left w:sz="5" w:space="7.2"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National Osteoporosis Society</w:t>
      </w:r>
    </w:p>
    <w:p>
      <w:pPr>
        <w:ind w:right="979" w:left="144" w:firstLine="0"/>
        <w:spacing w:before="0" w:after="679" w:line="268" w:lineRule="auto"/>
        <w:jc w:val="left"/>
        <w:pBdr>
          <w:top w:sz="5" w:space="3.6" w:color="#000000" w:val="single"/>
          <w:left w:sz="5" w:space="7.2"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National Rheumatoid Arthritis Society</w:t>
      </w:r>
    </w:p>
    <w:p>
      <w:pPr>
        <w:sectPr>
          <w:pgSz w:w="11918" w:h="16854" w:orient="portrait"/>
          <w:type w:val="nextPage"/>
          <w:textDirection w:val="lrTb"/>
          <w:pgMar w:bottom="1023" w:top="636" w:right="1164" w:left="1114" w:header="720" w:footer="720"/>
          <w:titlePg w:val="false"/>
        </w:sectPr>
      </w:pPr>
    </w:p>
    <w:p>
      <w:pPr>
        <w:ind w:right="0" w:left="0" w:firstLine="0"/>
        <w:spacing w:before="0" w:after="1296" w:line="266" w:lineRule="auto"/>
        <w:jc w:val="left"/>
        <w:rPr>
          <w:color w:val="#109994"/>
          <w:sz w:val="20"/>
          <w:lang w:val="en-US"/>
          <w:spacing w:val="-4"/>
          <w:w w:val="100"/>
          <w:strike w:val="false"/>
          <w:vertAlign w:val="baseline"/>
          <w:rFonts w:ascii="Arial" w:hAnsi="Arial"/>
        </w:rPr>
      </w:pPr>
      <w:r>
        <w:pict>
          <v:shapetype id="_x0000_t27" coordsize="21600,21600" o:spt="202" path="m,l,21600r21600,l21600,xe">
            <v:stroke joinstyle="miter"/>
            <v:path gradientshapeok="t" o:connecttype="rect"/>
          </v:shapetype>
          <v:shape id="_x0000_s26" type="#_x0000_t27" filled="f" stroked="f" style="position:absolute;width:479pt;height:11.2pt;z-index:-974;margin-left:0pt;margin-top:777.2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y="15544" w:w="9580" w:h="224" w:hSpace="0" w:vSpace="0" w:wrap="3"/>
                    <w:rPr>
                      <w:color w:val="#109994"/>
                      <w:sz w:val="23"/>
                      <w:lang w:val="en-US"/>
                      <w:spacing w:val="0"/>
                      <w:w w:val="105"/>
                      <w:strike w:val="false"/>
                      <w:vertAlign w:val="baseline"/>
                      <w:rFonts w:ascii="Arial" w:hAnsi="Arial"/>
                    </w:rPr>
                  </w:pPr>
                  <w:r>
                    <w:rPr>
                      <w:color w:val="#109994"/>
                      <w:sz w:val="23"/>
                      <w:lang w:val="en-US"/>
                      <w:spacing w:val="0"/>
                      <w:w w:val="105"/>
                      <w:strike w:val="false"/>
                      <w:vertAlign w:val="baseline"/>
                      <w:rFonts w:ascii="Arial" w:hAnsi="Arial"/>
                    </w:rPr>
                    <w:t xml:space="preserve">22</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tbl>
      <w:tblPr>
        <w:jc w:val="left"/>
        <w:tblInd w:w="966" w:type="dxa"/>
        <w:tblLayout w:type="fixed"/>
        <w:tblCellMar>
          <w:left w:w="0" w:type="dxa"/>
          <w:right w:w="0" w:type="dxa"/>
        </w:tblCellMar>
      </w:tblPr>
      <w:tblGrid>
        <w:gridCol w:w="8607"/>
      </w:tblGrid>
      <w:tr>
        <w:trPr>
          <w:trHeight w:val="44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NAVCA</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Newcastle Deaf Community Event</w:t>
            </w:r>
          </w:p>
        </w:tc>
      </w:tr>
      <w:tr>
        <w:trPr>
          <w:trHeight w:val="436"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Newcastle Under Lyme Borough Council</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NHS Ashton, Leigh &amp; Wigan</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Bassetlaw</w:t>
            </w:r>
          </w:p>
        </w:tc>
      </w:tr>
      <w:tr>
        <w:trPr>
          <w:trHeight w:val="509"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NHS Cambridgeshire and Peterborough Foundation Trust</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Confederation</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Coventry and Warwickshire</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Devon</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Direct</w:t>
            </w:r>
          </w:p>
        </w:tc>
      </w:tr>
      <w:tr>
        <w:trPr>
          <w:trHeight w:val="436"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Dorset Healthcare</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NHS East of England</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Foundation Trust for Gloucestershire</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Hammersmith and Fulham</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Islington</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Leeds and Partnership Community Healthcare</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Oxfordshire</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Peterborough</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NHS South East Essex</w:t>
            </w:r>
          </w:p>
        </w:tc>
      </w:tr>
      <w:tr>
        <w:trPr>
          <w:trHeight w:val="436"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NHS Suffolk</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Norfolk and Norwich University Hospitals</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Norfolk Mental Health Alliance</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North Staffordshire Carers Association</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Nottinghamshire County LINk</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PALS, West Hertfordshire NHS Trust</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Parkinson’s Disease Society</w:t>
            </w:r>
          </w:p>
        </w:tc>
      </w:tr>
      <w:tr>
        <w:trPr>
          <w:trHeight w:val="437"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Patient Assembly Mayday University Hospital</w:t>
            </w:r>
          </w:p>
        </w:tc>
      </w:tr>
      <w:tr>
        <w:trPr>
          <w:trHeight w:val="432" w:hRule="exact"/>
        </w:trPr>
        <w:tc>
          <w:tcPr>
            <w:gridSpan w:val="1"/>
            <w:tcBorders>
              <w:top w:val="single" w:sz="5" w:color="#000000"/>
              <w:bottom w:val="single" w:sz="5" w:color="#000000"/>
              <w:left w:val="single" w:sz="5" w:color="#000000"/>
              <w:right w:val="single" w:sz="5" w:color="#000000"/>
            </w:tcBorders>
            <w:tcW w:w="9573" w:type="auto"/>
            <w:textDirection w:val="lrTb"/>
            <w:vAlign w:val="center"/>
          </w:tcPr>
          <w:p>
            <w:pPr>
              <w:ind w:right="0" w:left="125"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Patients Association</w:t>
            </w:r>
          </w:p>
        </w:tc>
      </w:tr>
      <w:tr>
        <w:trPr>
          <w:trHeight w:val="758" w:hRule="exact"/>
        </w:trPr>
        <w:tc>
          <w:tcPr>
            <w:gridSpan w:val="1"/>
            <w:tcBorders>
              <w:top w:val="single" w:sz="5" w:color="#000000"/>
              <w:bottom w:val="single" w:sz="5" w:color="#000000"/>
              <w:left w:val="single" w:sz="5" w:color="#000000"/>
              <w:right w:val="single" w:sz="5" w:color="#000000"/>
            </w:tcBorders>
            <w:tcW w:w="9573" w:type="auto"/>
            <w:textDirection w:val="lrTb"/>
            <w:vAlign w:val="top"/>
          </w:tcPr>
          <w:p>
            <w:pPr>
              <w:ind w:right="1224" w:left="108" w:firstLine="0"/>
              <w:spacing w:before="72" w:after="0" w:line="288" w:lineRule="auto"/>
              <w:jc w:val="left"/>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Patients Participation Group from Pear Tree Surgery, Kingsbury, North </w:t>
            </w:r>
            <w:r>
              <w:rPr>
                <w:color w:val="#000000"/>
                <w:sz w:val="23"/>
                <w:lang w:val="en-US"/>
                <w:spacing w:val="0"/>
                <w:w w:val="100"/>
                <w:strike w:val="false"/>
                <w:vertAlign w:val="baseline"/>
                <w:rFonts w:ascii="Arial" w:hAnsi="Arial"/>
              </w:rPr>
              <w:t xml:space="preserve">Warwickshire</w:t>
            </w:r>
          </w:p>
        </w:tc>
      </w:tr>
    </w:tbl>
    <w:p>
      <w:pPr>
        <w:sectPr>
          <w:pgSz w:w="11918" w:h="16854" w:orient="portrait"/>
          <w:type w:val="nextPage"/>
          <w:textDirection w:val="lrTb"/>
          <w:pgMar w:bottom="344" w:top="636" w:right="1109" w:left="1169" w:header="720" w:footer="720"/>
          <w:titlePg w:val="false"/>
        </w:sectPr>
      </w:pPr>
    </w:p>
    <w:p>
      <w:pPr>
        <w:ind w:right="0" w:left="0" w:firstLine="0"/>
        <w:spacing w:before="0" w:after="1296" w:line="266" w:lineRule="auto"/>
        <w:jc w:val="right"/>
        <w:rPr>
          <w:color w:val="#109994"/>
          <w:sz w:val="20"/>
          <w:lang w:val="en-US"/>
          <w:spacing w:val="-3"/>
          <w:w w:val="100"/>
          <w:strike w:val="false"/>
          <w:vertAlign w:val="baseline"/>
          <w:rFonts w:ascii="Arial" w:hAnsi="Arial"/>
        </w:rPr>
      </w:pPr>
      <w:r>
        <w:pict>
          <v:shapetype id="_x0000_t28" coordsize="21600,21600" o:spt="202" path="m,l,21600r21600,l21600,xe">
            <v:stroke joinstyle="miter"/>
            <v:path gradientshapeok="t" o:connecttype="rect"/>
          </v:shapetype>
          <v:shape id="_x0000_s27" type="#_x0000_t28" filled="f" stroked="f" style="position:absolute;width:479pt;height:11.45pt;z-index:-973;margin-left:0pt;margin-top:777.2pt;mso-wrap-distance-left:0pt;mso-wrap-distance-right:0pt">
            <w10:wrap type="square" side="both"/>
            <v:fill opacity="1" o:opacity2="1" recolor="f" rotate="f" type="solid"/>
            <v:textbox inset="0pt, 0pt, 0pt, 0pt">
              <w:txbxContent>
                <w:p>
                  <w:pPr>
                    <w:ind w:right="0" w:left="0" w:firstLine="0"/>
                    <w:spacing w:before="0" w:after="0" w:line="208" w:lineRule="auto"/>
                    <w:jc w:val="right"/>
                    <w:framePr w:hAnchor="text" w:vAnchor="text" w:y="15544" w:w="9580" w:h="229" w:hSpace="0" w:vSpace="0" w:wrap="3"/>
                    <w:rPr>
                      <w:color w:val="#109994"/>
                      <w:sz w:val="23"/>
                      <w:lang w:val="en-US"/>
                      <w:spacing w:val="0"/>
                      <w:w w:val="105"/>
                      <w:strike w:val="false"/>
                      <w:vertAlign w:val="baseline"/>
                      <w:rFonts w:ascii="Arial" w:hAnsi="Arial"/>
                    </w:rPr>
                  </w:pPr>
                  <w:r>
                    <w:rPr>
                      <w:color w:val="#109994"/>
                      <w:sz w:val="23"/>
                      <w:lang w:val="en-US"/>
                      <w:spacing w:val="0"/>
                      <w:w w:val="105"/>
                      <w:strike w:val="false"/>
                      <w:vertAlign w:val="baseline"/>
                      <w:rFonts w:ascii="Arial" w:hAnsi="Arial"/>
                    </w:rPr>
                    <w:t xml:space="preserve">23</w:t>
                  </w:r>
                </w:p>
              </w:txbxContent>
            </v:textbox>
          </v:shape>
        </w:pict>
      </w:r>
      <w:r>
        <w:rPr>
          <w:color w:val="#109994"/>
          <w:sz w:val="20"/>
          <w:lang w:val="en-US"/>
          <w:spacing w:val="-3"/>
          <w:w w:val="100"/>
          <w:strike w:val="false"/>
          <w:vertAlign w:val="baseline"/>
          <w:rFonts w:ascii="Arial" w:hAnsi="Arial"/>
        </w:rPr>
        <w:t xml:space="preserve">Annex 2: List of organisations responding to the national consultation</w:t>
      </w:r>
    </w:p>
    <w:tbl>
      <w:tblPr>
        <w:jc w:val="left"/>
        <w:tblInd w:w="4" w:type="dxa"/>
        <w:tblLayout w:type="fixed"/>
        <w:tblCellMar>
          <w:left w:w="0" w:type="dxa"/>
          <w:right w:w="0" w:type="dxa"/>
        </w:tblCellMar>
      </w:tblPr>
      <w:tblGrid>
        <w:gridCol w:w="8606"/>
      </w:tblGrid>
      <w:tr>
        <w:trPr>
          <w:trHeight w:val="514"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Peterborough Paediatric Speech and Language Therapy Service.</w:t>
            </w:r>
          </w:p>
        </w:tc>
      </w:tr>
      <w:tr>
        <w:trPr>
          <w:trHeight w:val="436"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Peterborough PCT</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REACH</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Rethink</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Roche</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Royal College of General Practitioners</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Royal College of Midwives</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Royal College of Nurses</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Royal College of Paediatrics and Child Health</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Royal College of Physicians</w:t>
            </w:r>
          </w:p>
        </w:tc>
      </w:tr>
      <w:tr>
        <w:trPr>
          <w:trHeight w:val="436"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Royal College of Radiologists</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3"/>
                <w:w w:val="100"/>
                <w:strike w:val="false"/>
                <w:vertAlign w:val="baseline"/>
                <w:rFonts w:ascii="Arial" w:hAnsi="Arial"/>
              </w:rPr>
            </w:pPr>
            <w:r>
              <w:rPr>
                <w:color w:val="#000000"/>
                <w:sz w:val="23"/>
                <w:lang w:val="en-US"/>
                <w:spacing w:val="3"/>
                <w:w w:val="100"/>
                <w:strike w:val="false"/>
                <w:vertAlign w:val="baseline"/>
                <w:rFonts w:ascii="Arial" w:hAnsi="Arial"/>
              </w:rPr>
              <w:t xml:space="preserve">Royal National Institute for the Blind</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Royal Pharmaceutical Society of Great Britain</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Royal Wolverhampton NHS Trust</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Runnymede Borough Council</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Saltbox</w:t>
            </w:r>
          </w:p>
        </w:tc>
      </w:tr>
      <w:tr>
        <w:trPr>
          <w:trHeight w:val="509"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Sandwell and West Birmingham Hospitals NHS Trust</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Save Frenchay Hospital Group</w:t>
            </w:r>
          </w:p>
        </w:tc>
      </w:tr>
      <w:tr>
        <w:trPr>
          <w:trHeight w:val="436"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Sense</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Shandwell</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Sheffield 50+</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Sheffield Children’s NHS Foundation Trust</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South Central Specialised Commissioning Group</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South East Essex LINk</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6"/>
                <w:w w:val="100"/>
                <w:strike w:val="false"/>
                <w:vertAlign w:val="baseline"/>
                <w:rFonts w:ascii="Arial" w:hAnsi="Arial"/>
              </w:rPr>
            </w:pPr>
            <w:r>
              <w:rPr>
                <w:color w:val="#000000"/>
                <w:sz w:val="23"/>
                <w:lang w:val="en-US"/>
                <w:spacing w:val="-6"/>
                <w:w w:val="100"/>
                <w:strike w:val="false"/>
                <w:vertAlign w:val="baseline"/>
                <w:rFonts w:ascii="Arial" w:hAnsi="Arial"/>
              </w:rPr>
              <w:t xml:space="preserve">South East Essex PCT</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South Tyneside NHS Foundation Trust</w:t>
            </w:r>
          </w:p>
        </w:tc>
      </w:tr>
      <w:tr>
        <w:trPr>
          <w:trHeight w:val="432"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Specialist Healthcare Alliance</w:t>
            </w:r>
          </w:p>
        </w:tc>
      </w:tr>
      <w:tr>
        <w:trPr>
          <w:trHeight w:val="436"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Specialised Healthcare Alliance</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Staffordshire Health Scrutiny Committee</w:t>
            </w:r>
          </w:p>
        </w:tc>
      </w:tr>
      <w:tr>
        <w:trPr>
          <w:trHeight w:val="437" w:hRule="exact"/>
        </w:trPr>
        <w:tc>
          <w:tcPr>
            <w:gridSpan w:val="1"/>
            <w:tcBorders>
              <w:top w:val="single" w:sz="5" w:color="#000000"/>
              <w:bottom w:val="single" w:sz="5" w:color="#000000"/>
              <w:left w:val="single" w:sz="5" w:color="#000000"/>
              <w:right w:val="single" w:sz="5" w:color="#000000"/>
            </w:tcBorders>
            <w:tcW w:w="8610" w:type="auto"/>
            <w:textDirection w:val="lrTb"/>
            <w:vAlign w:val="center"/>
          </w:tcPr>
          <w:p>
            <w:pPr>
              <w:ind w:right="0" w:left="130" w:firstLine="0"/>
              <w:spacing w:before="0" w:after="0" w:line="240" w:lineRule="auto"/>
              <w:jc w:val="left"/>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Sue Ryder Care</w:t>
            </w:r>
          </w:p>
        </w:tc>
      </w:tr>
    </w:tbl>
    <w:p>
      <w:pPr>
        <w:sectPr>
          <w:pgSz w:w="11918" w:h="16854" w:orient="portrait"/>
          <w:type w:val="nextPage"/>
          <w:textDirection w:val="lrTb"/>
          <w:pgMar w:bottom="344" w:top="636" w:right="1109" w:left="1169" w:header="720" w:footer="720"/>
          <w:titlePg w:val="false"/>
        </w:sectPr>
      </w:pPr>
    </w:p>
    <w:p>
      <w:pPr>
        <w:ind w:right="0" w:left="0" w:firstLine="0"/>
        <w:spacing w:before="0" w:after="1332" w:line="266" w:lineRule="auto"/>
        <w:jc w:val="left"/>
        <w:rPr>
          <w:color w:val="#109994"/>
          <w:sz w:val="20"/>
          <w:lang w:val="en-US"/>
          <w:spacing w:val="-4"/>
          <w:w w:val="100"/>
          <w:strike w:val="false"/>
          <w:vertAlign w:val="baseline"/>
          <w:rFonts w:ascii="Arial" w:hAnsi="Arial"/>
        </w:rPr>
      </w:pPr>
      <w:r>
        <w:pict>
          <v:shapetype id="_x0000_t29" coordsize="21600,21600" o:spt="202" path="m,l,21600r21600,l21600,xe">
            <v:stroke joinstyle="miter"/>
            <v:path gradientshapeok="t" o:connecttype="rect"/>
          </v:shapetype>
          <v:shape id="_x0000_s28" type="#_x0000_t29" filled="f" stroked="f" style="position:absolute;width:479pt;height:11.2pt;z-index:-972;margin-left:0pt;margin-top:777.2pt;mso-wrap-distance-left:0pt;mso-wrap-distance-right:0pt">
            <w10:wrap type="square" side="both"/>
            <v:fill opacity="1" o:opacity2="1" recolor="f" rotate="f" type="solid"/>
            <v:textbox inset="0pt, 0pt, 0pt, 0pt">
              <w:txbxContent>
                <w:p>
                  <w:pPr>
                    <w:ind w:right="0" w:left="0" w:firstLine="0"/>
                    <w:spacing w:before="0" w:after="0" w:line="204" w:lineRule="auto"/>
                    <w:jc w:val="left"/>
                    <w:framePr w:hAnchor="text" w:vAnchor="text" w:y="15544" w:w="9580" w:h="224" w:hSpace="0" w:vSpace="0" w:wrap="3"/>
                    <w:rPr>
                      <w:color w:val="#109994"/>
                      <w:sz w:val="23"/>
                      <w:lang w:val="en-US"/>
                      <w:spacing w:val="0"/>
                      <w:w w:val="100"/>
                      <w:strike w:val="false"/>
                      <w:vertAlign w:val="baseline"/>
                      <w:rFonts w:ascii="Arial" w:hAnsi="Arial"/>
                    </w:rPr>
                  </w:pPr>
                  <w:r>
                    <w:rPr>
                      <w:color w:val="#109994"/>
                      <w:sz w:val="23"/>
                      <w:lang w:val="en-US"/>
                      <w:spacing w:val="0"/>
                      <w:w w:val="100"/>
                      <w:strike w:val="false"/>
                      <w:vertAlign w:val="baseline"/>
                      <w:rFonts w:ascii="Arial" w:hAnsi="Arial"/>
                    </w:rPr>
                    <w:t xml:space="preserve">24</w:t>
                  </w:r>
                </w:p>
              </w:txbxContent>
            </v:textbox>
          </v:shape>
        </w:pict>
      </w:r>
      <w:r>
        <w:rPr>
          <w:color w:val="#109994"/>
          <w:sz w:val="20"/>
          <w:lang w:val="en-US"/>
          <w:spacing w:val="-4"/>
          <w:w w:val="100"/>
          <w:strike w:val="false"/>
          <w:vertAlign w:val="baseline"/>
          <w:rFonts w:ascii="Arial" w:hAnsi="Arial"/>
        </w:rPr>
        <w:t xml:space="preserve">The NHS Constitution: Government response to consultation on new patient rights</w:t>
      </w:r>
    </w:p>
    <w:p>
      <w:pPr>
        <w:ind w:right="0" w:left="1051"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Stoke on Trent LINk</w:t>
      </w:r>
    </w:p>
    <w:p>
      <w:pPr>
        <w:ind w:right="0" w:left="1051"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Sunderland Carers Centre</w:t>
      </w:r>
    </w:p>
    <w:p>
      <w:pPr>
        <w:ind w:right="0" w:left="1051" w:firstLine="0"/>
        <w:spacing w:before="0" w:after="0" w:line="273" w:lineRule="auto"/>
        <w:jc w:val="left"/>
        <w:pBdr>
          <w:top w:sz="5" w:space="7.2"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Sutton, Kingston and Epsom Working Age Group – PDS</w:t>
      </w:r>
    </w:p>
    <w:p>
      <w:pPr>
        <w:ind w:right="0" w:left="1051"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Teignmouth Senior Council for Devon</w:t>
      </w:r>
    </w:p>
    <w:p>
      <w:pPr>
        <w:ind w:right="0" w:left="1051"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Terrence Higgins Trust</w:t>
      </w:r>
    </w:p>
    <w:p>
      <w:pPr>
        <w:ind w:right="0" w:left="1051"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The Blackdown Practice</w:t>
      </w:r>
    </w:p>
    <w:p>
      <w:pPr>
        <w:ind w:right="0" w:left="1051"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Civil Service Pensioners’ Alliance</w:t>
      </w:r>
    </w:p>
    <w:p>
      <w:pPr>
        <w:ind w:right="0" w:left="1051"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The Kidney Alliance</w:t>
      </w:r>
    </w:p>
    <w:p>
      <w:pPr>
        <w:ind w:right="0" w:left="1051"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The Princess Alexandra Hospital Trust</w:t>
      </w:r>
    </w:p>
    <w:p>
      <w:pPr>
        <w:ind w:right="0" w:left="1051" w:firstLine="0"/>
        <w:spacing w:before="0" w:after="0" w:line="273" w:lineRule="auto"/>
        <w:jc w:val="left"/>
        <w:pBdr>
          <w:top w:sz="5" w:space="7.2" w:color="#000000" w:val="single"/>
          <w:left w:sz="5" w:space="3.6" w:color="#000000" w:val="single"/>
          <w:bottom w:sz="5" w:space="1.8" w:color="#000000" w:val="single"/>
          <w:right w:sz="5" w:space="0" w:color="#000000" w:val="single"/>
        </w:pBdr>
        <w:rPr>
          <w:color w:val="#000000"/>
          <w:sz w:val="23"/>
          <w:lang w:val="en-US"/>
          <w:spacing w:val="1"/>
          <w:w w:val="100"/>
          <w:strike w:val="false"/>
          <w:vertAlign w:val="baseline"/>
          <w:rFonts w:ascii="Arial" w:hAnsi="Arial"/>
        </w:rPr>
      </w:pPr>
      <w:r>
        <w:rPr>
          <w:color w:val="#000000"/>
          <w:sz w:val="23"/>
          <w:lang w:val="en-US"/>
          <w:spacing w:val="1"/>
          <w:w w:val="100"/>
          <w:strike w:val="false"/>
          <w:vertAlign w:val="baseline"/>
          <w:rFonts w:ascii="Arial" w:hAnsi="Arial"/>
        </w:rPr>
        <w:t xml:space="preserve">The Queen Elizabeth Hospital, King’s Lynn, NHS Trust</w:t>
      </w:r>
    </w:p>
    <w:p>
      <w:pPr>
        <w:ind w:right="0" w:left="1051"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Turning Point</w:t>
      </w:r>
    </w:p>
    <w:p>
      <w:pPr>
        <w:ind w:right="0" w:left="1051"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Tyneside Council Overview and Scrutiny Committee</w:t>
      </w:r>
    </w:p>
    <w:p>
      <w:pPr>
        <w:ind w:right="0" w:left="1051" w:firstLine="0"/>
        <w:spacing w:before="0" w:after="0" w:line="211" w:lineRule="auto"/>
        <w:jc w:val="left"/>
        <w:pBdr>
          <w:top w:sz="5" w:space="5.4"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UNISON</w:t>
      </w:r>
    </w:p>
    <w:p>
      <w:pPr>
        <w:ind w:right="0" w:left="1051" w:firstLine="0"/>
        <w:spacing w:before="0" w:after="0" w:line="268" w:lineRule="auto"/>
        <w:jc w:val="left"/>
        <w:pBdr>
          <w:top w:sz="5" w:space="3.6" w:color="#000000" w:val="single"/>
          <w:left w:sz="5" w:space="3.6" w:color="#000000" w:val="single"/>
          <w:bottom w:sz="5" w:space="1.8" w:color="#000000" w:val="single"/>
          <w:right w:sz="5" w:space="0" w:color="#000000" w:val="single"/>
        </w:pBdr>
        <w:rPr>
          <w:color w:val="#000000"/>
          <w:sz w:val="23"/>
          <w:lang w:val="en-US"/>
          <w:spacing w:val="2"/>
          <w:w w:val="100"/>
          <w:strike w:val="false"/>
          <w:vertAlign w:val="baseline"/>
          <w:rFonts w:ascii="Arial" w:hAnsi="Arial"/>
        </w:rPr>
      </w:pPr>
      <w:r>
        <w:rPr>
          <w:color w:val="#000000"/>
          <w:sz w:val="23"/>
          <w:lang w:val="en-US"/>
          <w:spacing w:val="2"/>
          <w:w w:val="100"/>
          <w:strike w:val="false"/>
          <w:vertAlign w:val="baseline"/>
          <w:rFonts w:ascii="Arial" w:hAnsi="Arial"/>
        </w:rPr>
        <w:t xml:space="preserve">University of Portsmouth</w:t>
      </w:r>
    </w:p>
    <w:p>
      <w:pPr>
        <w:ind w:right="0" w:left="1051"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Voluntary Norfolk</w:t>
      </w:r>
    </w:p>
    <w:p>
      <w:pPr>
        <w:ind w:right="0" w:left="1051"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Waveney Local Strategic Partnership</w:t>
      </w:r>
    </w:p>
    <w:p>
      <w:pPr>
        <w:ind w:right="0" w:left="1051" w:firstLine="0"/>
        <w:spacing w:before="0" w:after="0" w:line="213" w:lineRule="auto"/>
        <w:jc w:val="left"/>
        <w:pBdr>
          <w:top w:sz="5" w:space="5.4"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West Herts NHS Trust</w:t>
      </w:r>
    </w:p>
    <w:p>
      <w:pPr>
        <w:ind w:right="0" w:left="1051" w:firstLine="0"/>
        <w:spacing w:before="0" w:after="0"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0"/>
          <w:w w:val="100"/>
          <w:strike w:val="false"/>
          <w:vertAlign w:val="baseline"/>
          <w:rFonts w:ascii="Arial" w:hAnsi="Arial"/>
        </w:rPr>
      </w:pPr>
      <w:r>
        <w:rPr>
          <w:color w:val="#000000"/>
          <w:sz w:val="23"/>
          <w:lang w:val="en-US"/>
          <w:spacing w:val="0"/>
          <w:w w:val="100"/>
          <w:strike w:val="false"/>
          <w:vertAlign w:val="baseline"/>
          <w:rFonts w:ascii="Arial" w:hAnsi="Arial"/>
        </w:rPr>
        <w:t xml:space="preserve">Which</w:t>
      </w:r>
    </w:p>
    <w:p>
      <w:pPr>
        <w:ind w:right="0" w:left="1051" w:firstLine="0"/>
        <w:spacing w:before="0" w:after="0" w:line="273" w:lineRule="auto"/>
        <w:jc w:val="left"/>
        <w:pBdr>
          <w:top w:sz="5" w:space="3.6" w:color="#000000" w:val="single"/>
          <w:left w:sz="5" w:space="3.6" w:color="#000000" w:val="single"/>
          <w:bottom w:sz="5" w:space="1.8" w:color="#000000" w:val="single"/>
          <w:right w:sz="5" w:space="0" w:color="#000000" w:val="single"/>
        </w:pBdr>
        <w:rPr>
          <w:color w:val="#000000"/>
          <w:sz w:val="23"/>
          <w:lang w:val="en-US"/>
          <w:spacing w:val="4"/>
          <w:w w:val="100"/>
          <w:strike w:val="false"/>
          <w:vertAlign w:val="baseline"/>
          <w:rFonts w:ascii="Arial" w:hAnsi="Arial"/>
        </w:rPr>
      </w:pPr>
      <w:r>
        <w:rPr>
          <w:color w:val="#000000"/>
          <w:sz w:val="23"/>
          <w:lang w:val="en-US"/>
          <w:spacing w:val="4"/>
          <w:w w:val="100"/>
          <w:strike w:val="false"/>
          <w:vertAlign w:val="baseline"/>
          <w:rFonts w:ascii="Arial" w:hAnsi="Arial"/>
        </w:rPr>
        <w:t xml:space="preserve">Wolverhampton LINk</w:t>
      </w:r>
    </w:p>
    <w:p>
      <w:pPr>
        <w:ind w:right="0" w:left="1051" w:firstLine="0"/>
        <w:spacing w:before="0" w:after="5028" w:line="240" w:lineRule="auto"/>
        <w:jc w:val="left"/>
        <w:pBdr>
          <w:top w:sz="5" w:space="3.6" w:color="#000000" w:val="single"/>
          <w:left w:sz="5" w:space="3.6" w:color="#000000" w:val="single"/>
          <w:bottom w:sz="5" w:space="3.6" w:color="#000000" w:val="single"/>
          <w:right w:sz="5" w:space="0" w:color="#000000" w:val="single"/>
        </w:pBdr>
        <w:rPr>
          <w:color w:val="#000000"/>
          <w:sz w:val="23"/>
          <w:lang w:val="en-US"/>
          <w:spacing w:val="5"/>
          <w:w w:val="100"/>
          <w:strike w:val="false"/>
          <w:vertAlign w:val="baseline"/>
          <w:rFonts w:ascii="Arial" w:hAnsi="Arial"/>
        </w:rPr>
      </w:pPr>
      <w:r>
        <w:rPr>
          <w:color w:val="#000000"/>
          <w:sz w:val="23"/>
          <w:lang w:val="en-US"/>
          <w:spacing w:val="5"/>
          <w:w w:val="100"/>
          <w:strike w:val="false"/>
          <w:vertAlign w:val="baseline"/>
          <w:rFonts w:ascii="Arial" w:hAnsi="Arial"/>
        </w:rPr>
        <w:t xml:space="preserve">Women’s Institute of Maldon and District</w:t>
      </w:r>
    </w:p>
    <w:p>
      <w:pPr>
        <w:sectPr>
          <w:pgSz w:w="11918" w:h="16854" w:orient="portrait"/>
          <w:type w:val="nextPage"/>
          <w:textDirection w:val="lrTb"/>
          <w:pgMar w:bottom="5372" w:top="636" w:right="1372" w:left="906" w:header="720" w:footer="720"/>
          <w:titlePg w:val="false"/>
        </w:sectPr>
      </w:pPr>
    </w:p>
    <w:p>
      <w:pPr>
        <w:ind w:right="491" w:left="0"/>
        <w:spacing w:before="7" w:after="360" w:line="240" w:lineRule="auto"/>
        <w:jc w:val="left"/>
      </w:pPr>
      <w:r>
        <w:drawing>
          <wp:inline>
            <wp:extent cx="1758315" cy="558165"/>
            <wp:docPr id="9" name="pic"/>
            <a:graphic>
              <a:graphicData uri="http://schemas.openxmlformats.org/drawingml/2006/picture">
                <pic:pic>
                  <pic:nvPicPr>
                    <pic:cNvPr id="10" name="test1"/>
                    <pic:cNvPicPr preferRelativeResize="false"/>
                  </pic:nvPicPr>
                  <pic:blipFill>
                    <a:blip r:embed="drId13"/>
                    <a:stretch>
                      <a:fillRect/>
                    </a:stretch>
                  </pic:blipFill>
                  <pic:spPr>
                    <a:xfrm>
                      <a:off x="0" y="0"/>
                      <a:ext cx="1758315" cy="558165"/>
                    </a:xfrm>
                    <a:prstGeom prst="rect">
                      <a:avLst/>
                    </a:prstGeom>
                  </pic:spPr>
                </pic:pic>
              </a:graphicData>
            </a:graphic>
          </wp:inline>
        </w:drawing>
      </w:r>
    </w:p>
    <w:p>
      <w:pPr>
        <w:ind w:right="0" w:left="0" w:firstLine="0"/>
        <w:spacing w:before="0" w:after="0" w:line="264" w:lineRule="auto"/>
        <w:jc w:val="left"/>
        <w:rPr>
          <w:color w:val="#000000"/>
          <w:sz w:val="16"/>
          <w:lang w:val="en-US"/>
          <w:spacing w:val="0"/>
          <w:w w:val="100"/>
          <w:strike w:val="false"/>
          <w:vertAlign w:val="baseline"/>
          <w:rFonts w:ascii="Arial" w:hAnsi="Arial"/>
        </w:rPr>
      </w:pPr>
      <w:r>
        <w:rPr>
          <w:color w:val="#000000"/>
          <w:sz w:val="16"/>
          <w:lang w:val="en-US"/>
          <w:spacing w:val="0"/>
          <w:w w:val="100"/>
          <w:strike w:val="false"/>
          <w:vertAlign w:val="baseline"/>
          <w:rFonts w:ascii="Arial" w:hAnsi="Arial"/>
        </w:rPr>
        <w:t xml:space="preserve">© Crown copyright 2010</w:t>
      </w:r>
    </w:p>
    <w:p>
      <w:pPr>
        <w:ind w:right="0" w:left="0" w:firstLine="0"/>
        <w:spacing w:before="0" w:after="0" w:line="288" w:lineRule="auto"/>
        <w:jc w:val="left"/>
        <w:rPr>
          <w:color w:val="#000000"/>
          <w:sz w:val="16"/>
          <w:lang w:val="en-US"/>
          <w:spacing w:val="-5"/>
          <w:w w:val="100"/>
          <w:strike w:val="false"/>
          <w:vertAlign w:val="baseline"/>
          <w:rFonts w:ascii="Arial" w:hAnsi="Arial"/>
        </w:rPr>
      </w:pPr>
      <w:r>
        <w:rPr>
          <w:color w:val="#000000"/>
          <w:sz w:val="16"/>
          <w:lang w:val="en-US"/>
          <w:spacing w:val="-5"/>
          <w:w w:val="100"/>
          <w:strike w:val="false"/>
          <w:vertAlign w:val="baseline"/>
          <w:rFonts w:ascii="Arial" w:hAnsi="Arial"/>
        </w:rPr>
        <w:t xml:space="preserve">Produced by COI for the Department of Health </w:t>
      </w:r>
      <w:r>
        <w:rPr>
          <w:color w:val="#000000"/>
          <w:sz w:val="16"/>
          <w:lang w:val="en-US"/>
          <w:spacing w:val="0"/>
          <w:w w:val="100"/>
          <w:strike w:val="false"/>
          <w:vertAlign w:val="baseline"/>
          <w:rFonts w:ascii="Arial" w:hAnsi="Arial"/>
        </w:rPr>
        <w:t xml:space="preserve">301679 1p March 2010</w:t>
      </w:r>
    </w:p>
    <w:p>
      <w:pPr>
        <w:ind w:right="0" w:left="0" w:firstLine="0"/>
        <w:spacing w:before="108" w:after="0" w:line="264" w:lineRule="auto"/>
        <w:jc w:val="left"/>
        <w:rPr>
          <w:b w:val="true"/>
          <w:color w:val="#000000"/>
          <w:sz w:val="16"/>
          <w:lang w:val="en-US"/>
          <w:spacing w:val="-4"/>
          <w:w w:val="100"/>
          <w:strike w:val="false"/>
          <w:vertAlign w:val="baseline"/>
          <w:rFonts w:ascii="Arial" w:hAnsi="Arial"/>
        </w:rPr>
      </w:pPr>
      <w:hyperlink r:id="drId14">
        <w:r>
          <w:rPr>
            <w:b w:val="true"/>
            <w:color w:val="#0000FF"/>
            <w:sz w:val="16"/>
            <w:lang w:val="en-US"/>
            <w:spacing w:val="-4"/>
            <w:w w:val="100"/>
            <w:strike w:val="false"/>
            <w:u w:val="single"/>
            <w:vertAlign w:val="baseline"/>
            <w:rFonts w:ascii="Arial" w:hAnsi="Arial"/>
          </w:rPr>
          <w:t xml:space="preserve">www.dh.gov.uk/publications</w:t>
        </w:r>
      </w:hyperlink>
      <w:r>
        <w:rPr>
          <w:b w:val="true"/>
          <w:color w:val="#000000"/>
          <w:sz w:val="16"/>
          <w:lang w:val="en-US"/>
          <w:spacing w:val="-4"/>
          <w:w w:val="100"/>
          <w:strike w:val="false"/>
          <w:vertAlign w:val="baseline"/>
          <w:rFonts w:ascii="Arial" w:hAnsi="Arial"/>
        </w:rPr>
      </w:r>
    </w:p>
    <w:sectPr>
      <w:pgSz w:w="11918" w:h="16854" w:orient="portrait"/>
      <w:type w:val="nextPage"/>
      <w:textDirection w:val="lrTb"/>
      <w:pgMar w:bottom="708" w:top="13516" w:right="7289" w:left="1309"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1"/>
      <w:lvlJc w:val="left"/>
      <w:pPr>
        <w:ind w:left="720"/>
        <w:tabs>
          <w:tab w:val="decimal" w:pos="1152"/>
        </w:tabs>
      </w:pPr>
      <w:rPr>
        <w:b w:val="true"/>
        <w:color w:val="#000000"/>
        <w:sz w:val="23"/>
        <w:lang w:val="en-US"/>
        <w:spacing w:val="38"/>
        <w:w w:val="100"/>
        <w:strike w:val="false"/>
        <w:vertAlign w:val="baseline"/>
        <w:rFonts w:ascii="Arial" w:hAnsi="Arial"/>
      </w:rPr>
    </w:lvl>
  </w:abstractNum>
  <w:abstractNum w:abstractNumId="2">
    <w:lvl w:ilvl="0">
      <w:numFmt w:val="decimal"/>
      <w:lvlText w:val="%1."/>
      <w:start w:val="1"/>
      <w:lvlJc w:val="left"/>
      <w:pPr>
        <w:ind w:left="720"/>
        <w:tabs>
          <w:tab w:val="decimal" w:pos="576"/>
        </w:tabs>
      </w:pPr>
      <w:rPr>
        <w:color w:val="#000000"/>
        <w:sz w:val="23"/>
        <w:lang w:val="en-US"/>
        <w:spacing w:val="5"/>
        <w:w w:val="100"/>
        <w:strike w:val="false"/>
        <w:vertAlign w:val="baseline"/>
        <w:rFonts w:ascii="Arial" w:hAnsi="Arial"/>
      </w:rPr>
    </w:lvl>
  </w:abstractNum>
  <w:abstractNum w:abstractNumId="3">
    <w:lvl w:ilvl="0">
      <w:numFmt w:val="decimal"/>
      <w:lvlText w:val="%1."/>
      <w:start w:val="4"/>
      <w:lvlJc w:val="left"/>
      <w:pPr>
        <w:ind w:left="720"/>
        <w:tabs>
          <w:tab w:val="decimal" w:pos="576"/>
        </w:tabs>
      </w:pPr>
      <w:rPr>
        <w:color w:val="#000000"/>
        <w:sz w:val="24"/>
        <w:lang w:val="en-US"/>
        <w:spacing w:val="6"/>
        <w:w w:val="100"/>
        <w:strike w:val="false"/>
        <w:vertAlign w:val="baseline"/>
        <w:rFonts w:ascii="Arial" w:hAnsi="Arial"/>
      </w:rPr>
    </w:lvl>
  </w:abstractNum>
  <w:abstractNum w:abstractNumId="4">
    <w:lvl w:ilvl="0">
      <w:numFmt w:val="decimal"/>
      <w:lvlText w:val="%1."/>
      <w:start w:val="10"/>
      <w:lvlJc w:val="left"/>
      <w:pPr>
        <w:ind w:left="720"/>
        <w:tabs>
          <w:tab w:val="decimal" w:pos="576"/>
        </w:tabs>
      </w:pPr>
      <w:rPr>
        <w:color w:val="#000000"/>
        <w:sz w:val="23"/>
        <w:lang w:val="en-US"/>
        <w:spacing w:val="0"/>
        <w:w w:val="100"/>
        <w:strike w:val="false"/>
        <w:vertAlign w:val="baseline"/>
        <w:rFonts w:ascii="Arial" w:hAnsi="Arial"/>
      </w:rPr>
    </w:lvl>
  </w:abstractNum>
  <w:abstractNum w:abstractNumId="5">
    <w:lvl w:ilvl="0">
      <w:numFmt w:val="decimal"/>
      <w:lvlText w:val="%1."/>
      <w:start w:val="15"/>
      <w:lvlJc w:val="left"/>
      <w:pPr>
        <w:ind w:left="720"/>
        <w:tabs>
          <w:tab w:val="decimal" w:pos="576"/>
        </w:tabs>
      </w:pPr>
      <w:rPr>
        <w:color w:val="#000000"/>
        <w:sz w:val="24"/>
        <w:lang w:val="en-US"/>
        <w:spacing w:val="-3"/>
        <w:w w:val="100"/>
        <w:strike w:val="false"/>
        <w:vertAlign w:val="baseline"/>
        <w:rFonts w:ascii="Arial" w:hAnsi="Arial"/>
      </w:rPr>
    </w:lvl>
  </w:abstractNum>
  <w:abstractNum w:abstractNumId="6">
    <w:lvl w:ilvl="0">
      <w:numFmt w:val="bullet"/>
      <w:lvlText w:val=""/>
      <w:start w:val="1"/>
      <w:lvlJc w:val="left"/>
      <w:pPr>
        <w:ind w:left="720"/>
        <w:tabs>
          <w:tab w:val="decimal" w:pos="432"/>
        </w:tabs>
      </w:pPr>
      <w:rPr>
        <w:i w:val="true"/>
        <w:color w:val="#000000"/>
        <w:sz w:val="23"/>
        <w:lang w:val="en-US"/>
        <w:spacing w:val="10"/>
        <w:w w:val="100"/>
        <w:strike w:val="false"/>
        <w:vertAlign w:val="baseline"/>
        <w:rFonts w:ascii="Symbol" w:hAnsi="Symbol"/>
      </w:rPr>
    </w:lvl>
  </w:abstractNum>
  <w:abstractNum w:abstractNumId="7">
    <w:lvl w:ilvl="0">
      <w:numFmt w:val="decimal"/>
      <w:lvlText w:val="%1."/>
      <w:start w:val="18"/>
      <w:lvlJc w:val="left"/>
      <w:pPr>
        <w:ind w:left="720"/>
        <w:tabs>
          <w:tab w:val="decimal" w:pos="576"/>
        </w:tabs>
      </w:pPr>
      <w:rPr>
        <w:color w:val="#000000"/>
        <w:sz w:val="24"/>
        <w:lang w:val="en-US"/>
        <w:spacing w:val="2"/>
        <w:w w:val="100"/>
        <w:strike w:val="false"/>
        <w:vertAlign w:val="baseline"/>
        <w:rFonts w:ascii="Arial" w:hAnsi="Arial"/>
      </w:rPr>
    </w:lvl>
  </w:abstractNum>
  <w:abstractNum w:abstractNumId="8">
    <w:lvl w:ilvl="0">
      <w:numFmt w:val="decimal"/>
      <w:lvlText w:val="%1."/>
      <w:start w:val="20"/>
      <w:lvlJc w:val="left"/>
      <w:pPr>
        <w:ind w:left="720"/>
        <w:tabs>
          <w:tab w:val="decimal" w:pos="576"/>
        </w:tabs>
      </w:pPr>
      <w:rPr>
        <w:color w:val="#000000"/>
        <w:sz w:val="23"/>
        <w:lang w:val="en-US"/>
        <w:spacing w:val="10"/>
        <w:w w:val="100"/>
        <w:strike w:val="false"/>
        <w:vertAlign w:val="baseline"/>
        <w:rFonts w:ascii="Arial" w:hAnsi="Arial"/>
      </w:rPr>
    </w:lvl>
  </w:abstractNum>
  <w:abstractNum w:abstractNumId="9">
    <w:lvl w:ilvl="0">
      <w:numFmt w:val="decimal"/>
      <w:lvlText w:val="%1."/>
      <w:start w:val="25"/>
      <w:lvlJc w:val="left"/>
      <w:pPr>
        <w:ind w:left="720"/>
        <w:tabs>
          <w:tab w:val="decimal" w:pos="576"/>
        </w:tabs>
      </w:pPr>
      <w:rPr>
        <w:color w:val="#000000"/>
        <w:sz w:val="23"/>
        <w:lang w:val="en-US"/>
        <w:spacing w:val="1"/>
        <w:w w:val="100"/>
        <w:strike w:val="false"/>
        <w:vertAlign w:val="baseline"/>
        <w:rFonts w:ascii="Arial" w:hAnsi="Arial"/>
      </w:rPr>
    </w:lvl>
  </w:abstractNum>
  <w:abstractNum w:abstractNumId="10">
    <w:lvl w:ilvl="0">
      <w:numFmt w:val="decimal"/>
      <w:lvlText w:val="%1."/>
      <w:start w:val="28"/>
      <w:lvlJc w:val="left"/>
      <w:pPr>
        <w:ind w:left="720"/>
        <w:tabs>
          <w:tab w:val="decimal" w:pos="576"/>
        </w:tabs>
      </w:pPr>
      <w:rPr>
        <w:color w:val="#000000"/>
        <w:sz w:val="23"/>
        <w:lang w:val="en-US"/>
        <w:spacing w:val="-1"/>
        <w:w w:val="100"/>
        <w:strike w:val="false"/>
        <w:vertAlign w:val="baseline"/>
        <w:rFonts w:ascii="Arial" w:hAnsi="Arial"/>
      </w:rPr>
    </w:lvl>
  </w:abstractNum>
  <w:abstractNum w:abstractNumId="11">
    <w:lvl w:ilvl="0">
      <w:numFmt w:val="decimal"/>
      <w:lvlText w:val="%1."/>
      <w:start w:val="30"/>
      <w:lvlJc w:val="left"/>
      <w:pPr>
        <w:ind w:left="720"/>
        <w:tabs>
          <w:tab w:val="decimal" w:pos="576"/>
        </w:tabs>
      </w:pPr>
      <w:rPr>
        <w:color w:val="#000000"/>
        <w:sz w:val="23"/>
        <w:lang w:val="en-US"/>
        <w:spacing w:val="-4"/>
        <w:w w:val="100"/>
        <w:strike w:val="false"/>
        <w:vertAlign w:val="baseline"/>
        <w:rFonts w:ascii="Arial" w:hAnsi="Arial"/>
      </w:rPr>
    </w:lvl>
  </w:abstractNum>
  <w:abstractNum w:abstractNumId="12">
    <w:lvl w:ilvl="0">
      <w:numFmt w:val="decimal"/>
      <w:lvlText w:val="%1."/>
      <w:start w:val="36"/>
      <w:lvlJc w:val="left"/>
      <w:pPr>
        <w:ind w:left="720"/>
        <w:tabs>
          <w:tab w:val="decimal" w:pos="576"/>
        </w:tabs>
      </w:pPr>
      <w:rPr>
        <w:color w:val="#000000"/>
        <w:sz w:val="24"/>
        <w:lang w:val="en-US"/>
        <w:spacing w:val="18"/>
        <w:w w:val="100"/>
        <w:strike w:val="false"/>
        <w:vertAlign w:val="baseline"/>
        <w:rFonts w:ascii="Arial" w:hAnsi="Arial"/>
      </w:rPr>
    </w:lvl>
  </w:abstractNum>
  <w:abstractNum w:abstractNumId="13">
    <w:lvl w:ilvl="0">
      <w:numFmt w:val="decimal"/>
      <w:lvlText w:val="%1."/>
      <w:start w:val="41"/>
      <w:lvlJc w:val="left"/>
      <w:pPr>
        <w:ind w:left="720"/>
        <w:tabs>
          <w:tab w:val="decimal" w:pos="576"/>
        </w:tabs>
      </w:pPr>
      <w:rPr>
        <w:color w:val="#000000"/>
        <w:sz w:val="23"/>
        <w:lang w:val="en-US"/>
        <w:spacing w:val="-2"/>
        <w:w w:val="100"/>
        <w:strike w:val="false"/>
        <w:vertAlign w:val="baseline"/>
        <w:rFonts w:ascii="Arial" w:hAnsi="Arial"/>
      </w:rPr>
    </w:lvl>
  </w:abstractNum>
  <w:abstractNum w:abstractNumId="14">
    <w:lvl w:ilvl="0">
      <w:numFmt w:val="decimal"/>
      <w:lvlText w:val="%1."/>
      <w:start w:val="45"/>
      <w:lvlJc w:val="left"/>
      <w:pPr>
        <w:ind w:left="720"/>
        <w:tabs>
          <w:tab w:val="decimal" w:pos="648"/>
        </w:tabs>
      </w:pPr>
      <w:rPr>
        <w:color w:val="#000000"/>
        <w:sz w:val="23"/>
        <w:lang w:val="en-US"/>
        <w:spacing w:val="4"/>
        <w:w w:val="100"/>
        <w:strike w:val="false"/>
        <w:vertAlign w:val="baseline"/>
        <w:rFonts w:ascii="Arial" w:hAnsi="Arial"/>
      </w:rPr>
    </w:lvl>
  </w:abstractNum>
  <w:abstractNum w:abstractNumId="15">
    <w:lvl w:ilvl="0">
      <w:numFmt w:val="bullet"/>
      <w:lvlText w:val=""/>
      <w:start w:val="1"/>
      <w:lvlJc w:val="left"/>
      <w:pPr>
        <w:ind w:left="720"/>
        <w:tabs>
          <w:tab w:val="decimal" w:pos="504"/>
        </w:tabs>
      </w:pPr>
      <w:rPr>
        <w:color w:val="#000000"/>
        <w:sz w:val="23"/>
        <w:lang w:val="en-US"/>
        <w:spacing w:val="6"/>
        <w:w w:val="100"/>
        <w:strike w:val="false"/>
        <w:vertAlign w:val="baseline"/>
        <w:rFonts w:ascii="Symbol" w:hAnsi="Symbol"/>
      </w:rPr>
    </w:lvl>
  </w:abstractNum>
  <w:abstractNum w:abstractNumId="16">
    <w:lvl w:ilvl="0">
      <w:numFmt w:val="decimal"/>
      <w:lvlText w:val="%1."/>
      <w:start w:val="48"/>
      <w:lvlJc w:val="left"/>
      <w:pPr>
        <w:ind w:left="720"/>
        <w:tabs>
          <w:tab w:val="decimal" w:pos="576"/>
        </w:tabs>
      </w:pPr>
      <w:rPr>
        <w:color w:val="#000000"/>
        <w:sz w:val="23"/>
        <w:lang w:val="en-US"/>
        <w:spacing w:val="-2"/>
        <w:w w:val="100"/>
        <w:strike w:val="false"/>
        <w:vertAlign w:val="baseline"/>
        <w:rFonts w:ascii="Arial" w:hAnsi="Arial"/>
      </w:rPr>
    </w:lvl>
  </w:abstractNum>
  <w:abstractNum w:abstractNumId="17">
    <w:lvl w:ilvl="0">
      <w:numFmt w:val="decimal"/>
      <w:lvlText w:val="%1."/>
      <w:start w:val="53"/>
      <w:lvlJc w:val="left"/>
      <w:pPr>
        <w:ind w:left="720"/>
        <w:tabs>
          <w:tab w:val="decimal" w:pos="648"/>
        </w:tabs>
      </w:pPr>
      <w:rPr>
        <w:color w:val="#000000"/>
        <w:sz w:val="23"/>
        <w:lang w:val="en-US"/>
        <w:spacing w:val="3"/>
        <w:w w:val="100"/>
        <w:strike w:val="false"/>
        <w:vertAlign w:val="baseline"/>
        <w:rFonts w:ascii="Arial" w:hAnsi="Arial"/>
      </w:rPr>
    </w:lvl>
  </w:abstractNum>
  <w:abstractNum w:abstractNumId="18">
    <w:lvl w:ilvl="0">
      <w:numFmt w:val="decimal"/>
      <w:lvlText w:val="%1."/>
      <w:start w:val="58"/>
      <w:lvlJc w:val="left"/>
      <w:pPr>
        <w:ind w:left="720"/>
        <w:tabs>
          <w:tab w:val="decimal" w:pos="576"/>
        </w:tabs>
      </w:pPr>
      <w:rPr>
        <w:color w:val="#000000"/>
        <w:sz w:val="24"/>
        <w:lang w:val="en-US"/>
        <w:spacing w:val="0"/>
        <w:w w:val="100"/>
        <w:strike w:val="false"/>
        <w:vertAlign w:val="baseline"/>
        <w:rFonts w:ascii="Arial" w:hAnsi="Arial"/>
      </w:rPr>
    </w:lvl>
  </w:abstractNum>
  <w:abstractNum w:abstractNumId="19">
    <w:lvl w:ilvl="0">
      <w:numFmt w:val="bullet"/>
      <w:lvlText w:val=""/>
      <w:start w:val="1"/>
      <w:lvlJc w:val="left"/>
      <w:pPr>
        <w:ind w:left="720"/>
        <w:tabs>
          <w:tab w:val="decimal" w:pos="432"/>
        </w:tabs>
      </w:pPr>
      <w:rPr>
        <w:color w:val="#000000"/>
        <w:sz w:val="24"/>
        <w:lang w:val="en-US"/>
        <w:spacing w:val="4"/>
        <w:w w:val="100"/>
        <w:strike w:val="false"/>
        <w:vertAlign w:val="baseline"/>
        <w:rFonts w:ascii="Symbol" w:hAnsi="Symbol"/>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heme="minorHAnsi" w:eastAsiaTheme="minorHAnsi" w:hAnsiTheme="minorHAnsi" w:cstheme="minorBidi"/>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2" /><Relationship Type="http://schemas.openxmlformats.org/officeDocument/2006/relationships/image" Target="/word/media/image2.png" Id="drId4" /><Relationship Type="http://schemas.openxmlformats.org/officeDocument/2006/relationships/hyperlink" Target="mailto:nhsconstitution@dh.gsi.gov.uk" TargetMode="External" Id="drId5" /><Relationship Type="http://schemas.openxmlformats.org/officeDocument/2006/relationships/hyperlink" Target="http://www.dh.gov.uk/publications" TargetMode="External" Id="drId6" /><Relationship Type="http://schemas.openxmlformats.org/officeDocument/2006/relationships/numbering" Target="/word/numbering.xml" Id="drId7" /><Relationship Type="http://schemas.openxmlformats.org/officeDocument/2006/relationships/image" Target="/word/media/image3.png" Id="drId8" /><Relationship Type="http://schemas.openxmlformats.org/officeDocument/2006/relationships/image" Target="/word/media/image4.png" Id="drId9" /><Relationship Type="http://schemas.openxmlformats.org/officeDocument/2006/relationships/hyperlink" Target="http://www.dh.gov.uk/en/Publicationsandstatistics/Publications/" TargetMode="External" Id="drId10" /><Relationship Type="http://schemas.openxmlformats.org/officeDocument/2006/relationships/hyperlink" Target="http://www.dh.gov.uk/en/Consultations/Closedconsultations/DH_107425" TargetMode="External" Id="drId11" /><Relationship Type="http://schemas.openxmlformats.org/officeDocument/2006/relationships/hyperlink" Target="http://www.dh.gov.uk/en/Healthcare/NHSConstitution/DH_093437" TargetMode="External" Id="drId12" /><Relationship Type="http://schemas.openxmlformats.org/officeDocument/2006/relationships/image" Target="/word/media/image5.png" Id="drId13" /><Relationship Type="http://schemas.openxmlformats.org/officeDocument/2006/relationships/hyperlink" Target="http://www.dh.gov.uk/publications" TargetMode="External" Id="drId14"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3" /></Relationships>
</file>